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40703831" w:displacedByCustomXml="next"/>
    <w:sdt>
      <w:sdtPr>
        <w:rPr>
          <w:rFonts w:asciiTheme="minorHAnsi" w:hAnsiTheme="minorHAnsi" w:cs="Times New Roman"/>
          <w:b w:val="0"/>
          <w:color w:val="auto"/>
          <w:sz w:val="22"/>
        </w:rPr>
        <w:alias w:val="DR Form"/>
        <w:tag w:val="DR Form"/>
        <w:id w:val="99175266"/>
        <w:placeholder>
          <w:docPart w:val="DefaultPlaceholder_22675703"/>
        </w:placeholder>
      </w:sdtPr>
      <w:sdtEndPr>
        <w:rPr>
          <w:rFonts w:cstheme="minorBidi"/>
          <w:b/>
        </w:rPr>
      </w:sdtEndPr>
      <w:sdtContent>
        <w:p w14:paraId="6A73046C" w14:textId="1A3E9026" w:rsidR="00CE2B5D" w:rsidRDefault="00CE2B5D" w:rsidP="00CE2B5D">
          <w:pPr>
            <w:pStyle w:val="Heading1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4A699A">
                <w:t>xx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F6972">
                <w:t>Incorrect</w:t>
              </w:r>
              <w:r w:rsidR="006907F3">
                <w:t xml:space="preserve"> example in SpreadsheetML DAY function</w:t>
              </w:r>
            </w:sdtContent>
          </w:sdt>
        </w:p>
        <w:p w14:paraId="6A73046D" w14:textId="77777777"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Closed; in AMD1" w:value="Closed; in AMD1"/>
                <w:listItem w:displayText="Closed; in AMD3" w:value="Closed; in AMD3"/>
                <w:listItem w:displayText="Closed; in COR1" w:value="Closed; in COR1"/>
                <w:listItem w:displayText="Closed; in COR2" w:value="Closed; in COR2"/>
                <w:listItem w:displayText="Closed Without Action" w:value="Closed Without Action"/>
                <w:listItem w:displayText="Further Consideration Required" w:value="Further Consideration Required"/>
                <w:listItem w:displayText="Last Call" w:value="Last Call"/>
                <w:listItem w:displayText="Open" w:value="Open"/>
              </w:dropDownList>
            </w:sdtPr>
            <w:sdtEndPr/>
            <w:sdtContent>
              <w:r w:rsidR="004A699A">
                <w:t>Open</w:t>
              </w:r>
            </w:sdtContent>
          </w:sdt>
        </w:p>
        <w:p w14:paraId="6A73046E" w14:textId="5E5531D7"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EF6972">
                    <w:t>Incorrect</w:t>
                  </w:r>
                  <w:r w:rsidR="006907F3" w:rsidRPr="006907F3">
                    <w:t xml:space="preserve"> example in SpreadsheetML DAY function</w:t>
                  </w:r>
                </w:sdtContent>
              </w:sdt>
            </w:sdtContent>
          </w:sdt>
        </w:p>
        <w:p w14:paraId="6A73046F" w14:textId="78E01536"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6907F3">
                <w:t>Editorial defect</w:t>
              </w:r>
            </w:sdtContent>
          </w:sdt>
        </w:p>
        <w:p w14:paraId="6A730470" w14:textId="24786EC7"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6907F3">
                <w:t>Chris Rae</w:t>
              </w:r>
              <w:r w:rsidR="006B394E">
                <w:t xml:space="preserve"> 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6B394E">
                <w:t>Ecma International</w:t>
              </w:r>
            </w:sdtContent>
          </w:sdt>
        </w:p>
        <w:p w14:paraId="6A730471" w14:textId="066D1642"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r w:rsidR="006907F3">
                <w:rPr>
                  <w:rStyle w:val="Hyperlink"/>
                </w:rPr>
                <w:t>chris.rae</w:t>
              </w:r>
              <w:r w:rsidR="006B394E">
                <w:rPr>
                  <w:rStyle w:val="Hyperlink"/>
                </w:rPr>
                <w:t>@microsoft.com</w:t>
              </w:r>
            </w:sdtContent>
          </w:sdt>
        </w:p>
        <w:p w14:paraId="6A730472" w14:textId="77777777"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4A699A">
                <w:t>xx</w:t>
              </w:r>
            </w:sdtContent>
          </w:sdt>
        </w:p>
        <w:p w14:paraId="6A730473" w14:textId="77777777"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4A699A">
                    <w:t>xx</w:t>
                  </w:r>
                </w:sdtContent>
              </w:sdt>
            </w:sdtContent>
          </w:sdt>
        </w:p>
        <w:p w14:paraId="6A730474" w14:textId="77777777"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4A699A">
                <w:t>1900-01-01</w:t>
              </w:r>
            </w:sdtContent>
          </w:sdt>
        </w:p>
        <w:p w14:paraId="6A730475" w14:textId="77777777"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4A699A">
                <w:t>1900-01-01</w:t>
              </w:r>
            </w:sdtContent>
          </w:sdt>
        </w:p>
        <w:p w14:paraId="6A730476" w14:textId="12B3641F"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6907F3">
                <w:t>Part 1, 18.17.7.78</w:t>
              </w:r>
            </w:sdtContent>
          </w:sdt>
        </w:p>
        <w:p w14:paraId="6A730477" w14:textId="77777777"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4A699A">
                <w:t>xx</w:t>
              </w:r>
            </w:sdtContent>
          </w:sdt>
        </w:p>
        <w:p w14:paraId="6A730478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p w14:paraId="6A730479" w14:textId="53241B27" w:rsidR="00CE2B5D" w:rsidRPr="005E0085" w:rsidRDefault="00D941F4" w:rsidP="00CE2B5D">
          <w:pPr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alias w:val="Defect Description"/>
              <w:tag w:val="Defect Description"/>
              <w:id w:val="9917528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6907F3">
                <w:rPr>
                  <w:sz w:val="24"/>
                  <w:szCs w:val="24"/>
                </w:rPr>
                <w:t xml:space="preserve">One of the examples </w:t>
              </w:r>
              <w:r w:rsidR="00EF6972">
                <w:rPr>
                  <w:sz w:val="24"/>
                  <w:szCs w:val="24"/>
                </w:rPr>
                <w:t xml:space="preserve">given </w:t>
              </w:r>
              <w:r w:rsidR="006907F3">
                <w:rPr>
                  <w:sz w:val="24"/>
                  <w:szCs w:val="24"/>
                </w:rPr>
                <w:t xml:space="preserve">for the DAY function </w:t>
              </w:r>
              <w:r w:rsidR="00EF6972">
                <w:rPr>
                  <w:sz w:val="24"/>
                  <w:szCs w:val="24"/>
                </w:rPr>
                <w:t xml:space="preserve">in SpreadsheetML </w:t>
              </w:r>
              <w:r w:rsidR="006907F3">
                <w:rPr>
                  <w:sz w:val="24"/>
                  <w:szCs w:val="24"/>
                </w:rPr>
                <w:t xml:space="preserve">is incorrect. </w:t>
              </w:r>
              <w:r w:rsidR="00A63C6D">
                <w:rPr>
                  <w:sz w:val="24"/>
                  <w:szCs w:val="24"/>
                </w:rPr>
                <w:t xml:space="preserve">The standard states that DAY(DATE(2006,0,2)) should result in 31 – in fact, </w:t>
              </w:r>
            </w:sdtContent>
          </w:sdt>
          <w:r w:rsidR="00A63C6D">
            <w:rPr>
              <w:sz w:val="24"/>
              <w:szCs w:val="24"/>
            </w:rPr>
            <w:t>it should be 2. Zero as month value in the DATE function indicates the twelfth month of the preceding year (as specified in 18.17.7.74) – the second day in December 2005 should have a day value of 2, not 31.</w:t>
          </w:r>
        </w:p>
        <w:p w14:paraId="6A73047A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rPr>
              <w:sz w:val="24"/>
              <w:szCs w:val="24"/>
            </w:r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14:paraId="20AF0B1D" w14:textId="77777777" w:rsidR="00A63C6D" w:rsidRDefault="00A63C6D" w:rsidP="00CE2B5D">
              <w:pPr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The following change is proposed:</w:t>
              </w:r>
            </w:p>
            <w:p w14:paraId="6A73047B" w14:textId="57294623" w:rsidR="00CE2B5D" w:rsidRPr="005E0085" w:rsidRDefault="00A63C6D" w:rsidP="00CE2B5D">
              <w:pPr>
                <w:rPr>
                  <w:sz w:val="24"/>
                  <w:szCs w:val="24"/>
                </w:rPr>
              </w:pPr>
              <w:r>
                <w:t>[</w:t>
              </w:r>
              <w:r>
                <w:rPr>
                  <w:rStyle w:val="Non-normativeBracket"/>
                </w:rPr>
                <w:t>Example</w:t>
              </w:r>
              <w:r>
                <w:t>:</w:t>
              </w:r>
              <w:r>
                <w:br/>
              </w:r>
              <w:r>
                <w:br/>
              </w:r>
              <w:r>
                <w:rPr>
                  <w:rStyle w:val="Codefragment"/>
                </w:rPr>
                <w:t>DAY(DATE(2006,1,2))</w:t>
              </w:r>
              <w:r>
                <w:t xml:space="preserve"> results in </w:t>
              </w:r>
              <w:r>
                <w:rPr>
                  <w:rStyle w:val="Codefragment"/>
                </w:rPr>
                <w:t>2</w:t>
              </w:r>
              <w:r>
                <w:br/>
              </w:r>
              <w:r>
                <w:rPr>
                  <w:rStyle w:val="Codefragment"/>
                </w:rPr>
                <w:t>DAY(DATE(2006,0,2))</w:t>
              </w:r>
              <w:r>
                <w:t xml:space="preserve"> results in </w:t>
              </w:r>
              <w:r>
                <w:rPr>
                  <w:rStyle w:val="Codefragment"/>
                  <w:strike/>
                  <w:color w:val="FF0000"/>
                </w:rPr>
                <w:t>31</w:t>
              </w:r>
              <w:r>
                <w:rPr>
                  <w:rStyle w:val="Codefragment"/>
                  <w:color w:val="0000FF"/>
                  <w:u w:val="single"/>
                </w:rPr>
                <w:t>2</w:t>
              </w:r>
              <w:r w:rsidR="00D941F4">
                <w:rPr>
                  <w:rStyle w:val="Codefragment"/>
                  <w:color w:val="0000FF"/>
                  <w:u w:val="single"/>
                </w:rPr>
                <w:br/>
                <w:t>DAY(DATE(2013,9,0))</w:t>
              </w:r>
              <w:r w:rsidR="00D941F4" w:rsidRPr="00D941F4">
                <w:t xml:space="preserve"> results in </w:t>
              </w:r>
              <w:r w:rsidR="00D941F4">
                <w:t>31</w:t>
              </w:r>
              <w:bookmarkStart w:id="1" w:name="_GoBack"/>
              <w:bookmarkEnd w:id="1"/>
              <w:r>
                <w:br/>
              </w:r>
              <w:r>
                <w:rPr>
                  <w:rStyle w:val="Codefragment"/>
                </w:rPr>
                <w:t xml:space="preserve">DAY("2006/1/2 </w:t>
              </w:r>
              <w:smartTag w:uri="urn:schemas-microsoft-com:office:smarttags" w:element="time">
                <w:smartTagPr>
                  <w:attr w:name="Hour" w:val="10"/>
                  <w:attr w:name="Minute" w:val="45"/>
                </w:smartTagPr>
                <w:r>
                  <w:rPr>
                    <w:rStyle w:val="Codefragment"/>
                  </w:rPr>
                  <w:t>10:45 AM</w:t>
                </w:r>
              </w:smartTag>
              <w:r>
                <w:rPr>
                  <w:rStyle w:val="Codefragment"/>
                </w:rPr>
                <w:t>")</w:t>
              </w:r>
              <w:r>
                <w:t xml:space="preserve"> results in </w:t>
              </w:r>
              <w:r>
                <w:rPr>
                  <w:rStyle w:val="Codefragment"/>
                </w:rPr>
                <w:t>2</w:t>
              </w:r>
              <w:r>
                <w:br/>
              </w:r>
              <w:r>
                <w:rPr>
                  <w:rStyle w:val="Codefragment"/>
                </w:rPr>
                <w:lastRenderedPageBreak/>
                <w:t>DAY(30000)</w:t>
              </w:r>
              <w:r>
                <w:t xml:space="preserve"> results in </w:t>
              </w:r>
              <w:r>
                <w:rPr>
                  <w:rStyle w:val="Codefragment"/>
                </w:rPr>
                <w:t>18</w:t>
              </w:r>
              <w:r>
                <w:t xml:space="preserve"> for the 1900 date system, or </w:t>
              </w:r>
              <w:r>
                <w:rPr>
                  <w:rStyle w:val="Codefragment"/>
                </w:rPr>
                <w:t>19</w:t>
              </w:r>
              <w:r>
                <w:t xml:space="preserve"> for the 1904 date system</w:t>
              </w:r>
              <w:r>
                <w:br/>
              </w:r>
              <w:r>
                <w:br/>
              </w:r>
              <w:r>
                <w:rPr>
                  <w:rStyle w:val="Non-normativeBracket"/>
                </w:rPr>
                <w:t>end example</w:t>
              </w:r>
              <w:r>
                <w:t>]</w:t>
              </w:r>
            </w:p>
          </w:sdtContent>
        </w:sdt>
        <w:p w14:paraId="6A73047C" w14:textId="77777777" w:rsidR="002A1164" w:rsidRPr="007D6420" w:rsidRDefault="002A1164" w:rsidP="002A1164">
          <w:r w:rsidRPr="001860CF">
            <w:rPr>
              <w:rStyle w:val="FieldTitle"/>
            </w:rPr>
            <w:t>Schema Change(s) Needed:</w:t>
          </w:r>
          <w:r w:rsidR="00C837BD">
            <w:rPr>
              <w:rStyle w:val="FieldTitle"/>
            </w:rPr>
            <w:t xml:space="preserve"> </w:t>
          </w:r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DefaultPlaceholder_22675703"/>
              </w:placeholder>
              <w:showingPlcHdr/>
            </w:sdtPr>
            <w:sdtEndPr>
              <w:rPr>
                <w:rStyle w:val="FieldTitle"/>
                <w:b/>
                <w:bCs/>
              </w:rPr>
            </w:sdtEndPr>
            <w:sdtContent>
              <w:r w:rsidR="00C837BD" w:rsidRPr="00C837BD">
                <w:rPr>
                  <w:rStyle w:val="FieldTitle"/>
                  <w:b w:val="0"/>
                </w:rPr>
                <w:t>No</w:t>
              </w:r>
            </w:sdtContent>
          </w:sdt>
        </w:p>
        <w:p w14:paraId="6A73047D" w14:textId="77777777"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p w14:paraId="6A73047E" w14:textId="77777777" w:rsidR="00F22746" w:rsidRPr="00F22746" w:rsidRDefault="00D941F4" w:rsidP="00F22746">
          <w:pPr>
            <w:rPr>
              <w:color w:val="808080"/>
            </w:rPr>
          </w:pPr>
          <w:sdt>
            <w:sdtPr>
              <w:rPr>
                <w:sz w:val="24"/>
                <w:szCs w:val="24"/>
              </w:rPr>
              <w:alias w:val="Editor's Response"/>
              <w:tag w:val="Editor's Response"/>
              <w:id w:val="-1996551059"/>
              <w:placeholder>
                <w:docPart w:val="EB91323ADADA4CF3BD6EAB82D8DC5829"/>
              </w:placeholder>
            </w:sdtPr>
            <w:sdtEndPr/>
            <w:sdtContent>
              <w:r w:rsidR="00F22746">
                <w:rPr>
                  <w:sz w:val="24"/>
                  <w:szCs w:val="24"/>
                </w:rPr>
                <w:t>xx</w:t>
              </w:r>
            </w:sdtContent>
          </w:sdt>
        </w:p>
        <w:p w14:paraId="6A73047F" w14:textId="07B86629"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A63C6D">
                <w:rPr>
                  <w:b w:val="0"/>
                </w:rPr>
                <w:t>Y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4A699A" w:rsidRPr="00E755E6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4A699A" w:rsidRPr="00E755E6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Pr="00E755E6">
                <w:rPr>
                  <w:b w:val="0"/>
                </w:rP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11"/>
      <w:footerReference w:type="default" r:id="rId12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30486" w14:textId="77777777" w:rsidR="003C01CD" w:rsidRDefault="003C01CD">
      <w:r>
        <w:separator/>
      </w:r>
    </w:p>
    <w:p w14:paraId="6A730487" w14:textId="77777777" w:rsidR="003C01CD" w:rsidRDefault="003C01CD"/>
    <w:p w14:paraId="6A730488" w14:textId="77777777" w:rsidR="003C01CD" w:rsidRDefault="003C01CD"/>
  </w:endnote>
  <w:endnote w:type="continuationSeparator" w:id="0">
    <w:p w14:paraId="6A730489" w14:textId="77777777" w:rsidR="003C01CD" w:rsidRDefault="003C01CD">
      <w:r>
        <w:continuationSeparator/>
      </w:r>
    </w:p>
    <w:p w14:paraId="6A73048A" w14:textId="77777777" w:rsidR="003C01CD" w:rsidRDefault="003C01CD"/>
    <w:p w14:paraId="6A73048B" w14:textId="77777777" w:rsidR="003C01CD" w:rsidRDefault="003C01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3048D" w14:textId="77777777" w:rsidR="003F6AFF" w:rsidRDefault="00D941F4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ED3904">
          <w:fldChar w:fldCharType="begin"/>
        </w:r>
        <w:r w:rsidR="00ED3904">
          <w:instrText xml:space="preserve"> PAGE   \* MERGEFORMAT </w:instrText>
        </w:r>
        <w:r w:rsidR="00ED3904">
          <w:fldChar w:fldCharType="separate"/>
        </w:r>
        <w:r>
          <w:rPr>
            <w:noProof/>
          </w:rPr>
          <w:t>1</w:t>
        </w:r>
        <w:r w:rsidR="00ED3904">
          <w:rPr>
            <w:noProof/>
          </w:rPr>
          <w:fldChar w:fldCharType="end"/>
        </w:r>
      </w:sdtContent>
    </w:sdt>
    <w:r w:rsidR="003F6AFF">
      <w:tab/>
    </w:r>
  </w:p>
  <w:p w14:paraId="6A73048E" w14:textId="77777777"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30480" w14:textId="77777777" w:rsidR="003C01CD" w:rsidRDefault="003C01CD">
      <w:r>
        <w:separator/>
      </w:r>
    </w:p>
    <w:p w14:paraId="6A730481" w14:textId="77777777" w:rsidR="003C01CD" w:rsidRDefault="003C01CD"/>
    <w:p w14:paraId="6A730482" w14:textId="77777777" w:rsidR="003C01CD" w:rsidRDefault="003C01CD"/>
  </w:footnote>
  <w:footnote w:type="continuationSeparator" w:id="0">
    <w:p w14:paraId="6A730483" w14:textId="77777777" w:rsidR="003C01CD" w:rsidRDefault="003C01CD">
      <w:r>
        <w:continuationSeparator/>
      </w:r>
    </w:p>
    <w:p w14:paraId="6A730484" w14:textId="77777777" w:rsidR="003C01CD" w:rsidRDefault="003C01CD"/>
    <w:p w14:paraId="6A730485" w14:textId="77777777" w:rsidR="003C01CD" w:rsidRDefault="003C01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3048C" w14:textId="77777777"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3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1CD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B5D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800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1F5B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3BD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8C9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7F3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94E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C6D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49D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1F4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904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6972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5D7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6145"/>
    <o:shapelayout v:ext="edit">
      <o:idmap v:ext="edit" data="1"/>
    </o:shapelayout>
  </w:shapeDefaults>
  <w:decimalSymbol w:val="."/>
  <w:listSeparator w:val=","/>
  <w14:docId w14:val="6A73046C"/>
  <w15:docId w15:val="{DA2C16E0-9F55-41DA-A4FE-4D31F1B9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1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B36465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13FB8"/>
    <w:rsid w:val="000160E9"/>
    <w:rsid w:val="00036D16"/>
    <w:rsid w:val="001F75B2"/>
    <w:rsid w:val="00230E8A"/>
    <w:rsid w:val="00281398"/>
    <w:rsid w:val="002F295F"/>
    <w:rsid w:val="00464E22"/>
    <w:rsid w:val="004B5DB6"/>
    <w:rsid w:val="004D4C0C"/>
    <w:rsid w:val="0052075F"/>
    <w:rsid w:val="007F5D5F"/>
    <w:rsid w:val="0096674E"/>
    <w:rsid w:val="00B36465"/>
    <w:rsid w:val="00B57D7D"/>
    <w:rsid w:val="00CC4292"/>
    <w:rsid w:val="00E52653"/>
    <w:rsid w:val="00F157CF"/>
    <w:rsid w:val="00F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4D4C0C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4D4C0C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3AADD6570654A9ACD63CB76C27CDF" ma:contentTypeVersion="0" ma:contentTypeDescription="Create a new document." ma:contentTypeScope="" ma:versionID="a3043d662e341cfeaefae9951bece2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41151cf538834e171094e4faaf2d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FAB25-1B0C-4C52-9A26-6F6753B9BA82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9C39C-924A-48AB-A602-B50999075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CBDB66-BFD8-4A2E-987D-F68DB533DB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4F913C-EA2E-4DAA-AC93-062E8918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1323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Chris Rae</cp:lastModifiedBy>
  <cp:revision>7</cp:revision>
  <cp:lastPrinted>2009-09-14T21:51:00Z</cp:lastPrinted>
  <dcterms:created xsi:type="dcterms:W3CDTF">2013-08-16T21:09:00Z</dcterms:created>
  <dcterms:modified xsi:type="dcterms:W3CDTF">2013-08-20T17:10:00Z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/>
  </property>
  <property fmtid="{D5CDD505-2E9C-101B-9397-08002B2CF9AE}" pid="4" name="ContentTypeId">
    <vt:lpwstr>0x010100B2A3AADD6570654A9ACD63CB76C27CDF</vt:lpwstr>
  </property>
</Properties>
</file>