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E218F" w14:textId="77777777" w:rsidR="00C41FE5" w:rsidRDefault="00C41FE5">
      <w:r>
        <w:t>Page numbers are as in the draft Murata-san circulated as paginated in my copy of Word for Mac.</w:t>
      </w:r>
    </w:p>
    <w:p w14:paraId="655A40F7" w14:textId="77777777" w:rsidR="00C41FE5" w:rsidRDefault="00C41FE5"/>
    <w:p w14:paraId="527B31A6" w14:textId="77777777" w:rsidR="00C41FE5" w:rsidRDefault="00C41FE5">
      <w:r>
        <w:t xml:space="preserve">Rex should check capitalization in headings for consistency with </w:t>
      </w:r>
      <w:r w:rsidR="004A0C06">
        <w:t>document style.</w:t>
      </w:r>
    </w:p>
    <w:p w14:paraId="5B2C990D" w14:textId="77777777" w:rsidR="00C41FE5" w:rsidRDefault="00C41FE5"/>
    <w:p w14:paraId="58F86934" w14:textId="77777777" w:rsidR="00C41FE5" w:rsidRDefault="00C41FE5"/>
    <w:p w14:paraId="4CE8D5CB" w14:textId="77777777" w:rsidR="00EC5949" w:rsidRDefault="00AA35FC">
      <w:r>
        <w:t>4.9 (page 5)</w:t>
      </w:r>
    </w:p>
    <w:p w14:paraId="1B5EA7C9" w14:textId="77777777" w:rsidR="00AA35FC" w:rsidRDefault="00AA35FC">
      <w:proofErr w:type="gramStart"/>
      <w:r>
        <w:t>specially</w:t>
      </w:r>
      <w:proofErr w:type="gramEnd"/>
      <w:r>
        <w:t xml:space="preserve"> named stream </w:t>
      </w:r>
      <w:r>
        <w:sym w:font="Wingdings" w:char="F0E8"/>
      </w:r>
      <w:r>
        <w:t xml:space="preserve"> special stream</w:t>
      </w:r>
    </w:p>
    <w:p w14:paraId="19579819" w14:textId="77777777" w:rsidR="00262A10" w:rsidRDefault="00262A10">
      <w:proofErr w:type="gramStart"/>
      <w:r>
        <w:t>possibly</w:t>
      </w:r>
      <w:proofErr w:type="gramEnd"/>
      <w:r>
        <w:t xml:space="preserve"> insert </w:t>
      </w:r>
      <w:r w:rsidR="006D0A65">
        <w:t>‘</w:t>
      </w:r>
      <w:r>
        <w:t>MIME</w:t>
      </w:r>
      <w:r w:rsidR="006D0A65">
        <w:t>’</w:t>
      </w:r>
      <w:r>
        <w:t xml:space="preserve"> before </w:t>
      </w:r>
      <w:r w:rsidR="006D0A65">
        <w:t>‘</w:t>
      </w:r>
      <w:r>
        <w:t>media</w:t>
      </w:r>
      <w:r w:rsidR="006D0A65">
        <w:t xml:space="preserve"> types’ in definition</w:t>
      </w:r>
    </w:p>
    <w:p w14:paraId="5072B4E6" w14:textId="77777777" w:rsidR="00AA35FC" w:rsidRDefault="00AA35FC">
      <w:r>
        <w:t>I would add a note that referred to RFC 2</w:t>
      </w:r>
      <w:r w:rsidR="00262A10">
        <w:t>04</w:t>
      </w:r>
      <w:r>
        <w:t>5</w:t>
      </w:r>
      <w:r w:rsidR="00262A10">
        <w:t xml:space="preserve"> or 2046</w:t>
      </w:r>
      <w:r>
        <w:t>.  It is acceptable style to have notes with definitions</w:t>
      </w:r>
    </w:p>
    <w:p w14:paraId="5B92AFC6" w14:textId="77777777" w:rsidR="006D0A65" w:rsidRDefault="006D0A65">
      <w:r>
        <w:t>And, of course, move the term in the alphabetical order at some stage.</w:t>
      </w:r>
    </w:p>
    <w:p w14:paraId="256E1F11" w14:textId="77777777" w:rsidR="006D0A65" w:rsidRDefault="006D0A65"/>
    <w:p w14:paraId="0CAA8461" w14:textId="77777777" w:rsidR="00430D8E" w:rsidRDefault="006D0A65">
      <w:r>
        <w:t>7. (</w:t>
      </w:r>
      <w:proofErr w:type="gramStart"/>
      <w:r>
        <w:t>page</w:t>
      </w:r>
      <w:proofErr w:type="gramEnd"/>
      <w:r>
        <w:t xml:space="preserve"> 13)</w:t>
      </w:r>
      <w:r w:rsidR="00430D8E">
        <w:t xml:space="preserve">  </w:t>
      </w:r>
    </w:p>
    <w:p w14:paraId="04A52F5F" w14:textId="77777777" w:rsidR="006D0A65" w:rsidRDefault="00430D8E">
      <w:r>
        <w:t>Para 1.</w:t>
      </w:r>
    </w:p>
    <w:p w14:paraId="5016F07B" w14:textId="77777777" w:rsidR="006D0A65" w:rsidRDefault="006D0A65">
      <w:r>
        <w:t>This use of the term “content type” was more abstract than “media types” and I read “content” as qualifying “organization” as well as “types.”  Change to something like</w:t>
      </w:r>
    </w:p>
    <w:p w14:paraId="1B147587" w14:textId="77777777" w:rsidR="006D0A65" w:rsidRDefault="00430D8E">
      <w:r>
        <w:t>“The package structure</w:t>
      </w:r>
      <w:r w:rsidR="006D0A65">
        <w:t xml:space="preserve"> is intended to support the organiz</w:t>
      </w:r>
      <w:r>
        <w:t>ation of constitu</w:t>
      </w:r>
      <w:r w:rsidR="006D0A65">
        <w:t xml:space="preserve">ent </w:t>
      </w:r>
      <w:r>
        <w:t xml:space="preserve">resources </w:t>
      </w:r>
      <w:r w:rsidR="006D0A65">
        <w:t xml:space="preserve">for various applications and categories of content.  </w:t>
      </w:r>
      <w:r>
        <w:t>The specification</w:t>
      </w:r>
      <w:r w:rsidR="006D0A65">
        <w:t xml:space="preserve"> is written for developers who are building systems that process package content.</w:t>
      </w:r>
    </w:p>
    <w:p w14:paraId="7AED8385" w14:textId="77777777" w:rsidR="00430D8E" w:rsidRDefault="00430D8E"/>
    <w:p w14:paraId="04DB9076" w14:textId="77777777" w:rsidR="00430D8E" w:rsidRDefault="00430D8E">
      <w:r>
        <w:t>Para 4.  I might insert “MIME” before media type for this first occurrence, to emphasize that the term is being used in this narrow sense (not the sense where “media” means physical media such as CD, DVD, etc.)</w:t>
      </w:r>
    </w:p>
    <w:p w14:paraId="7641BE2E" w14:textId="77777777" w:rsidR="00430D8E" w:rsidRDefault="00430D8E"/>
    <w:p w14:paraId="5329D735" w14:textId="77777777" w:rsidR="00430D8E" w:rsidRDefault="00430D8E">
      <w:r>
        <w:t>8.2.3 (page 17)</w:t>
      </w:r>
    </w:p>
    <w:p w14:paraId="0731E6B2" w14:textId="77777777" w:rsidR="00430D8E" w:rsidRDefault="00430D8E">
      <w:r>
        <w:t>C</w:t>
      </w:r>
      <w:r w:rsidR="00535F77">
        <w:t>ould c</w:t>
      </w:r>
      <w:r>
        <w:t>hange “Media types define a media type, a subtype, and an optional set of parameters.” To something</w:t>
      </w:r>
      <w:r w:rsidR="000A7BD0">
        <w:t xml:space="preserve"> </w:t>
      </w:r>
      <w:r>
        <w:t>like:</w:t>
      </w:r>
    </w:p>
    <w:p w14:paraId="206BF75C" w14:textId="77777777" w:rsidR="00430D8E" w:rsidRDefault="00430D8E">
      <w:r>
        <w:t xml:space="preserve">“Media types </w:t>
      </w:r>
      <w:r w:rsidR="000A7BD0">
        <w:t>are constructed from</w:t>
      </w:r>
      <w:r>
        <w:t xml:space="preserve"> a type, a subtype, and an optional set of parameters.</w:t>
      </w:r>
    </w:p>
    <w:p w14:paraId="68FD3CD7" w14:textId="77777777" w:rsidR="000A7BD0" w:rsidRDefault="000A7BD0"/>
    <w:p w14:paraId="5613FBB1" w14:textId="77777777" w:rsidR="000A7BD0" w:rsidRDefault="000A7BD0">
      <w:r>
        <w:t>We decided that we would have a reference to RFC 2045 or RFC 2046 for conceptual introduction to media type and to RFC 7231</w:t>
      </w:r>
      <w:r w:rsidR="00535F77">
        <w:t xml:space="preserve"> for syntax.  I assume this is the place we do that.</w:t>
      </w:r>
      <w:r w:rsidR="00624651">
        <w:t xml:space="preserve">  I have no time to do that wording now and leave it as an exercise!</w:t>
      </w:r>
    </w:p>
    <w:p w14:paraId="57AB8B3E" w14:textId="77777777" w:rsidR="00535F77" w:rsidRDefault="00535F77"/>
    <w:p w14:paraId="6B09B079" w14:textId="77777777" w:rsidR="00535F77" w:rsidRDefault="00624651">
      <w:r>
        <w:t>(</w:t>
      </w:r>
      <w:proofErr w:type="gramStart"/>
      <w:r>
        <w:t>page</w:t>
      </w:r>
      <w:proofErr w:type="gramEnd"/>
      <w:r>
        <w:t xml:space="preserve"> 18)</w:t>
      </w:r>
    </w:p>
    <w:p w14:paraId="6DC401D3" w14:textId="77777777" w:rsidR="00624651" w:rsidRDefault="00624651" w:rsidP="00624651">
      <w:r>
        <w:t>I have found “Media types for package-specific parts are defined in Annex E.” a little ambiguous in the past.  Can we change to “Media types for parts defined in this specification are listed in Annex E.</w:t>
      </w:r>
      <w:proofErr w:type="gramStart"/>
      <w:r>
        <w:t>”</w:t>
      </w:r>
      <w:proofErr w:type="gramEnd"/>
    </w:p>
    <w:p w14:paraId="1386DCD6" w14:textId="77777777" w:rsidR="00624651" w:rsidRDefault="00624651" w:rsidP="00624651"/>
    <w:p w14:paraId="37D2C7D9" w14:textId="77777777" w:rsidR="00624651" w:rsidRDefault="00C41FE5">
      <w:r>
        <w:t>8.5.1 (page 26)</w:t>
      </w:r>
    </w:p>
    <w:p w14:paraId="2C499BF6" w14:textId="77777777" w:rsidR="00C41FE5" w:rsidRDefault="00C41FE5">
      <w:r>
        <w:t>I would drop “internal and external” and leave “This effectively hides the links”</w:t>
      </w:r>
    </w:p>
    <w:p w14:paraId="1EF0F4D3" w14:textId="77777777" w:rsidR="00C41FE5" w:rsidRDefault="00C41FE5"/>
    <w:p w14:paraId="1CED0EEF" w14:textId="77777777" w:rsidR="00C41FE5" w:rsidRDefault="00C41FE5">
      <w:r>
        <w:t>9.2.2 (page 34)</w:t>
      </w:r>
    </w:p>
    <w:p w14:paraId="4D6296DA" w14:textId="77777777" w:rsidR="00C41FE5" w:rsidRDefault="00C41FE5">
      <w:proofErr w:type="gramStart"/>
      <w:r>
        <w:t>3</w:t>
      </w:r>
      <w:r w:rsidRPr="00C41FE5">
        <w:rPr>
          <w:vertAlign w:val="superscript"/>
        </w:rPr>
        <w:t>rd</w:t>
      </w:r>
      <w:r>
        <w:t xml:space="preserve"> row in table.</w:t>
      </w:r>
      <w:proofErr w:type="gramEnd"/>
      <w:r>
        <w:t xml:space="preserve">  Remove hyphen in left-hand table cell.</w:t>
      </w:r>
    </w:p>
    <w:p w14:paraId="5A421398" w14:textId="77777777" w:rsidR="00C41FE5" w:rsidRDefault="00C41FE5"/>
    <w:p w14:paraId="33F6855D" w14:textId="77777777" w:rsidR="00C41FE5" w:rsidRDefault="00C41FE5">
      <w:r>
        <w:lastRenderedPageBreak/>
        <w:t>9.2.3.1 (page 34)</w:t>
      </w:r>
    </w:p>
    <w:p w14:paraId="1366FDC8" w14:textId="77777777" w:rsidR="00C41FE5" w:rsidRDefault="00C41FE5">
      <w:proofErr w:type="gramStart"/>
      <w:r>
        <w:t>remove</w:t>
      </w:r>
      <w:proofErr w:type="gramEnd"/>
      <w:r>
        <w:t xml:space="preserve"> hyphen in “part-media”</w:t>
      </w:r>
    </w:p>
    <w:p w14:paraId="71228F96" w14:textId="77777777" w:rsidR="000B45C1" w:rsidRDefault="000B45C1"/>
    <w:p w14:paraId="55EB5498" w14:textId="77777777" w:rsidR="000B45C1" w:rsidRDefault="000B45C1" w:rsidP="000B45C1">
      <w:r>
        <w:t>9.2.3.2  (page 34)</w:t>
      </w:r>
    </w:p>
    <w:p w14:paraId="401922A9" w14:textId="0965E3F6" w:rsidR="000B45C1" w:rsidRDefault="000B45C1">
      <w:r>
        <w:t xml:space="preserve">Last </w:t>
      </w:r>
      <w:proofErr w:type="spellStart"/>
      <w:r>
        <w:t>para</w:t>
      </w:r>
      <w:proofErr w:type="spellEnd"/>
      <w:r>
        <w:t xml:space="preserve"> on page, 3</w:t>
      </w:r>
      <w:r w:rsidRPr="000B45C1">
        <w:rPr>
          <w:vertAlign w:val="superscript"/>
        </w:rPr>
        <w:t>rd</w:t>
      </w:r>
      <w:r>
        <w:t xml:space="preserve"> in sub-clause is now really confusing.  “</w:t>
      </w:r>
      <w:bookmarkStart w:id="0" w:name="s2_2"/>
      <w:proofErr w:type="gramStart"/>
      <w:r>
        <w:t>should</w:t>
      </w:r>
      <w:proofErr w:type="gramEnd"/>
      <w:r>
        <w:t xml:space="preserve"> include a specially named XML </w:t>
      </w:r>
      <w:r w:rsidRPr="00BE2D7D">
        <w:t>stream</w:t>
      </w:r>
      <w:r>
        <w:t xml:space="preserve"> in the package, </w:t>
      </w:r>
      <w:r w:rsidR="00432E96">
        <w:t>***</w:t>
      </w:r>
      <w:r>
        <w:t>called</w:t>
      </w:r>
      <w:r w:rsidR="00432E96">
        <w:t>***</w:t>
      </w:r>
      <w:r>
        <w:t xml:space="preserve"> the </w:t>
      </w:r>
      <w:bookmarkEnd w:id="0"/>
      <w:r>
        <w:rPr>
          <w:rStyle w:val="Term"/>
        </w:rPr>
        <w:t>Media Types stream.</w:t>
      </w:r>
      <w:r w:rsidRPr="00DE0FB7">
        <w:t xml:space="preserve"> </w:t>
      </w:r>
      <w:r>
        <w:t>[S2.2]</w:t>
      </w:r>
      <w:proofErr w:type="gramStart"/>
      <w:r>
        <w:t>”  I</w:t>
      </w:r>
      <w:proofErr w:type="gramEnd"/>
      <w:r>
        <w:t xml:space="preserve"> think we should change this to </w:t>
      </w:r>
      <w:r w:rsidR="00432E96">
        <w:t>include</w:t>
      </w:r>
      <w:r>
        <w:t xml:space="preserve"> the </w:t>
      </w:r>
      <w:r w:rsidR="00432E96">
        <w:t>name that is actually required</w:t>
      </w:r>
      <w:r w:rsidR="00BE0112">
        <w:t>,</w:t>
      </w:r>
      <w:r w:rsidR="0074701B">
        <w:t xml:space="preserve"> </w:t>
      </w:r>
      <w:r w:rsidR="00432E96">
        <w:t>perhaps</w:t>
      </w:r>
    </w:p>
    <w:p w14:paraId="474DC39B" w14:textId="611B9DE8" w:rsidR="00432E96" w:rsidRDefault="0074701B">
      <w:r>
        <w:t>“</w:t>
      </w:r>
      <w:proofErr w:type="gramStart"/>
      <w:r w:rsidR="00432E96">
        <w:t>should</w:t>
      </w:r>
      <w:proofErr w:type="gramEnd"/>
      <w:r w:rsidR="00432E96">
        <w:t xml:space="preserve"> include an XML </w:t>
      </w:r>
      <w:r w:rsidR="00432E96" w:rsidRPr="00BE2D7D">
        <w:t>stream</w:t>
      </w:r>
      <w:r w:rsidR="00432E96">
        <w:t xml:space="preserve">, known as the </w:t>
      </w:r>
      <w:r w:rsidR="00432E96">
        <w:rPr>
          <w:rStyle w:val="Term"/>
        </w:rPr>
        <w:t>Media Types stream</w:t>
      </w:r>
      <w:r w:rsidR="00A43586">
        <w:rPr>
          <w:rStyle w:val="Term"/>
          <w:i w:val="0"/>
        </w:rPr>
        <w:t>,</w:t>
      </w:r>
      <w:r w:rsidR="00432E96">
        <w:t xml:space="preserve"> in the package, using the filename </w:t>
      </w:r>
      <w:r w:rsidR="00BC3DC1">
        <w:t>/</w:t>
      </w:r>
      <w:r w:rsidR="00A43586">
        <w:t>[</w:t>
      </w:r>
      <w:proofErr w:type="spellStart"/>
      <w:r w:rsidR="00A43586">
        <w:t>Content_Types</w:t>
      </w:r>
      <w:proofErr w:type="spellEnd"/>
      <w:r w:rsidR="00A43586">
        <w:t>].xml</w:t>
      </w:r>
      <w:r w:rsidR="00432E96">
        <w:rPr>
          <w:rStyle w:val="Term"/>
        </w:rPr>
        <w:t>.</w:t>
      </w:r>
      <w:r w:rsidR="00432E96" w:rsidRPr="00DE0FB7">
        <w:t xml:space="preserve"> </w:t>
      </w:r>
      <w:r w:rsidR="00432E96">
        <w:t>[S2.2]</w:t>
      </w:r>
      <w:r>
        <w:t>”</w:t>
      </w:r>
    </w:p>
    <w:p w14:paraId="05F9B559" w14:textId="77777777" w:rsidR="0074701B" w:rsidRDefault="0074701B"/>
    <w:p w14:paraId="57AED692" w14:textId="24E70AFE" w:rsidR="0074701B" w:rsidRDefault="00A43586">
      <w:r>
        <w:t>Or we should refer to 9.3.7</w:t>
      </w:r>
      <w:r w:rsidR="00BE0112">
        <w:t>,</w:t>
      </w:r>
      <w:r>
        <w:t xml:space="preserve"> </w:t>
      </w:r>
      <w:r w:rsidR="00BE0112">
        <w:t>which is where the required name is given – or both.</w:t>
      </w:r>
    </w:p>
    <w:p w14:paraId="4E9D75B5" w14:textId="77777777" w:rsidR="00BE0112" w:rsidRDefault="00BE0112"/>
    <w:p w14:paraId="09B98CE1" w14:textId="3E97D20B" w:rsidR="00BE0112" w:rsidRDefault="00BE0112">
      <w:r>
        <w:t>9.2.3.3.5 (page 37)</w:t>
      </w:r>
    </w:p>
    <w:p w14:paraId="727CF389" w14:textId="4A84303A" w:rsidR="00BE0112" w:rsidRDefault="00BE0112">
      <w:r>
        <w:t>Example 9-6.  I suggest we add a sentence about the name of the file to the example.</w:t>
      </w:r>
    </w:p>
    <w:p w14:paraId="608013F5" w14:textId="77777777" w:rsidR="00BE0112" w:rsidRDefault="00BE0112"/>
    <w:p w14:paraId="11090133" w14:textId="0B3E09CE" w:rsidR="00BE0112" w:rsidRDefault="00BE0112" w:rsidP="00BE0112">
      <w:r>
        <w:t>Also, I don’t understand what “</w:t>
      </w:r>
      <w:r w:rsidRPr="00CA314F">
        <w:t xml:space="preserve">The </w:t>
      </w:r>
      <w:r w:rsidRPr="00CA314F">
        <w:rPr>
          <w:rStyle w:val="Element"/>
        </w:rPr>
        <w:t>Types</w:t>
      </w:r>
      <w:r w:rsidRPr="00CA314F">
        <w:t xml:space="preserve"> element </w:t>
      </w:r>
      <w:r w:rsidRPr="00BE0112">
        <w:rPr>
          <w:b/>
          <w:bCs/>
        </w:rPr>
        <w:t>is not a container for generic types</w:t>
      </w:r>
      <w:r w:rsidRPr="00CA314F">
        <w:t xml:space="preserve">, but specifically for </w:t>
      </w:r>
      <w:r>
        <w:t>media type</w:t>
      </w:r>
      <w:r w:rsidRPr="00CA314F">
        <w:t>s to be used within the package.</w:t>
      </w:r>
    </w:p>
    <w:p w14:paraId="2C8A8A94" w14:textId="593EF4E6" w:rsidR="00BE0112" w:rsidRDefault="00BE0112">
      <w:r>
        <w:t xml:space="preserve">“ </w:t>
      </w:r>
      <w:proofErr w:type="gramStart"/>
      <w:r>
        <w:t>is</w:t>
      </w:r>
      <w:proofErr w:type="gramEnd"/>
      <w:r>
        <w:t xml:space="preserve"> trying to say</w:t>
      </w:r>
      <w:r w:rsidR="00BC3DC1">
        <w:t>, particularly</w:t>
      </w:r>
      <w:r>
        <w:t xml:space="preserve"> in the part I’ve made bold.</w:t>
      </w:r>
    </w:p>
    <w:p w14:paraId="5F460521" w14:textId="77777777" w:rsidR="00BC3DC1" w:rsidRDefault="00BC3DC1"/>
    <w:p w14:paraId="1C3F9A35" w14:textId="553DF4A5" w:rsidR="00BC3DC1" w:rsidRDefault="00BC3DC1">
      <w:r>
        <w:t>9.3.1 (page 43)</w:t>
      </w:r>
    </w:p>
    <w:p w14:paraId="0D1AB928" w14:textId="675AD38D" w:rsidR="00BC3DC1" w:rsidRDefault="00BC3DC1">
      <w:proofErr w:type="gramStart"/>
      <w:r>
        <w:t>Table 9-2, fourth row.</w:t>
      </w:r>
      <w:proofErr w:type="gramEnd"/>
      <w:r>
        <w:t xml:space="preserve"> I find this confusing.  Suggest change to:</w:t>
      </w:r>
    </w:p>
    <w:p w14:paraId="3B5FDAD4" w14:textId="77777777" w:rsidR="00BC3DC1" w:rsidRDefault="00BC3DC1"/>
    <w:p w14:paraId="2272AE94" w14:textId="3E083E4C" w:rsidR="00BC3DC1" w:rsidRDefault="00BC3DC1">
      <w:r>
        <w:t xml:space="preserve">“Identified in </w:t>
      </w:r>
      <w:r w:rsidRPr="006C7320">
        <w:t xml:space="preserve">ZIP item containing XML that identifies the </w:t>
      </w:r>
      <w:r>
        <w:t>media type</w:t>
      </w:r>
      <w:r w:rsidRPr="006C7320">
        <w:t xml:space="preserve">s for each part </w:t>
      </w:r>
      <w:r w:rsidRPr="00937B98">
        <w:t>according to the pattern described in</w:t>
      </w:r>
      <w:r>
        <w:t> 9.2.3.2.”</w:t>
      </w:r>
    </w:p>
    <w:p w14:paraId="5D4AAEEB" w14:textId="55A1F14E" w:rsidR="00BC3DC1" w:rsidRDefault="00BC3DC1">
      <w:r>
        <w:t>Might also mention /[</w:t>
      </w:r>
      <w:proofErr w:type="spellStart"/>
      <w:r>
        <w:t>Content_Types</w:t>
      </w:r>
      <w:proofErr w:type="spellEnd"/>
      <w:r>
        <w:t>]</w:t>
      </w:r>
      <w:proofErr w:type="gramStart"/>
      <w:r>
        <w:t>.xml</w:t>
      </w:r>
      <w:proofErr w:type="gramEnd"/>
      <w:r>
        <w:t xml:space="preserve"> or refer to 9.3.7</w:t>
      </w:r>
    </w:p>
    <w:p w14:paraId="795D0D02" w14:textId="77777777" w:rsidR="00952A28" w:rsidRDefault="00952A28"/>
    <w:p w14:paraId="01C90974" w14:textId="77777777" w:rsidR="00952A28" w:rsidRDefault="00952A28"/>
    <w:p w14:paraId="187C6735" w14:textId="3D278B0C" w:rsidR="00952A28" w:rsidRDefault="00952A28">
      <w:r>
        <w:t>Annex C.  (</w:t>
      </w:r>
      <w:proofErr w:type="gramStart"/>
      <w:r>
        <w:t>page</w:t>
      </w:r>
      <w:proofErr w:type="gramEnd"/>
      <w:r>
        <w:t xml:space="preserve"> 82)</w:t>
      </w:r>
    </w:p>
    <w:p w14:paraId="310E2E31" w14:textId="1FB37BB8" w:rsidR="00952A28" w:rsidRDefault="00952A28">
      <w:r>
        <w:t>C.2 Capitalize ‘Types’ in heading</w:t>
      </w:r>
    </w:p>
    <w:p w14:paraId="07F23F47" w14:textId="77777777" w:rsidR="00952A28" w:rsidRDefault="00952A28"/>
    <w:p w14:paraId="73724AC0" w14:textId="02AA9E4A" w:rsidR="00952A28" w:rsidRDefault="00952A28">
      <w:r>
        <w:t>Annex D (page 86)</w:t>
      </w:r>
    </w:p>
    <w:p w14:paraId="02B92B02" w14:textId="77777777" w:rsidR="00952A28" w:rsidRDefault="00952A28" w:rsidP="00952A28">
      <w:r>
        <w:t>C.2 Capitalize ‘Types’ in heading</w:t>
      </w:r>
    </w:p>
    <w:p w14:paraId="47EDA3FE" w14:textId="77777777" w:rsidR="00952A28" w:rsidRDefault="00952A28"/>
    <w:p w14:paraId="28BC8D5E" w14:textId="530A0C94" w:rsidR="00952A28" w:rsidRDefault="00952A28">
      <w:r>
        <w:t>Annex E (page 90)</w:t>
      </w:r>
    </w:p>
    <w:p w14:paraId="6488113C" w14:textId="3D0F939D" w:rsidR="00952A28" w:rsidRDefault="00952A28">
      <w:r>
        <w:t xml:space="preserve">Not certain whether top row </w:t>
      </w:r>
      <w:r w:rsidR="00D81D2B">
        <w:t xml:space="preserve">in Table E-1 </w:t>
      </w:r>
      <w:r>
        <w:t>should use the name /[</w:t>
      </w:r>
      <w:proofErr w:type="spellStart"/>
      <w:r>
        <w:t>Content_Types</w:t>
      </w:r>
      <w:proofErr w:type="spellEnd"/>
      <w:r>
        <w:t>]</w:t>
      </w:r>
      <w:proofErr w:type="gramStart"/>
      <w:r>
        <w:t>.xml</w:t>
      </w:r>
      <w:proofErr w:type="gramEnd"/>
      <w:r w:rsidR="00D81D2B">
        <w:t>.  Maybe an informative Note would be good here.</w:t>
      </w:r>
    </w:p>
    <w:p w14:paraId="422E75A0" w14:textId="77777777" w:rsidR="00D81D2B" w:rsidRDefault="00D81D2B"/>
    <w:p w14:paraId="0B635D82" w14:textId="639796A6" w:rsidR="00D81D2B" w:rsidRDefault="00D81D2B">
      <w:r>
        <w:t>“</w:t>
      </w:r>
      <w:r>
        <w:t xml:space="preserve">The media types available for use in a package are listed in </w:t>
      </w:r>
      <w:r>
        <w:t>Table E-2” seems confusing – since image/jpeg</w:t>
      </w:r>
      <w:proofErr w:type="gramStart"/>
      <w:r>
        <w:t>,  etc</w:t>
      </w:r>
      <w:proofErr w:type="gramEnd"/>
      <w:r>
        <w:t>., can be used.</w:t>
      </w:r>
    </w:p>
    <w:p w14:paraId="497B5AAF" w14:textId="77777777" w:rsidR="00D81D2B" w:rsidRDefault="00D81D2B"/>
    <w:p w14:paraId="1C52D97F" w14:textId="7C5DA9CB" w:rsidR="00D81D2B" w:rsidRDefault="00D81D2B">
      <w:r>
        <w:t>Maybe something like:</w:t>
      </w:r>
    </w:p>
    <w:p w14:paraId="316EA286" w14:textId="41788C12" w:rsidR="00D81D2B" w:rsidRDefault="00D81D2B">
      <w:r>
        <w:t>“</w:t>
      </w:r>
      <w:bookmarkStart w:id="1" w:name="_GoBack"/>
      <w:bookmarkEnd w:id="1"/>
      <w:r>
        <w:t>The media types for the parts defined in this specification for a package are listed in Table E-2.”</w:t>
      </w:r>
    </w:p>
    <w:sectPr w:rsidR="00D81D2B" w:rsidSect="00EC5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FC"/>
    <w:rsid w:val="000A7BD0"/>
    <w:rsid w:val="000B45C1"/>
    <w:rsid w:val="00262A10"/>
    <w:rsid w:val="00430D8E"/>
    <w:rsid w:val="00432E96"/>
    <w:rsid w:val="004A0C06"/>
    <w:rsid w:val="00535F77"/>
    <w:rsid w:val="00624651"/>
    <w:rsid w:val="006D0A65"/>
    <w:rsid w:val="0074701B"/>
    <w:rsid w:val="00952A28"/>
    <w:rsid w:val="00A43586"/>
    <w:rsid w:val="00AA35FC"/>
    <w:rsid w:val="00BC3DC1"/>
    <w:rsid w:val="00BE0112"/>
    <w:rsid w:val="00C41FE5"/>
    <w:rsid w:val="00D81D2B"/>
    <w:rsid w:val="00EC5949"/>
    <w:rsid w:val="00EF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27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
    <w:name w:val="Term"/>
    <w:basedOn w:val="DefaultParagraphFont"/>
    <w:qFormat/>
    <w:rsid w:val="000B45C1"/>
    <w:rPr>
      <w:i/>
    </w:rPr>
  </w:style>
  <w:style w:type="character" w:customStyle="1" w:styleId="Element">
    <w:name w:val="Element"/>
    <w:basedOn w:val="DefaultParagraphFont"/>
    <w:qFormat/>
    <w:rsid w:val="00BE0112"/>
    <w:rPr>
      <w:rFonts w:asciiTheme="majorHAnsi" w:hAnsiTheme="majorHAnsi"/>
      <w:noProof/>
    </w:rPr>
  </w:style>
  <w:style w:type="character" w:styleId="Strong">
    <w:name w:val="Strong"/>
    <w:basedOn w:val="DefaultParagraphFont"/>
    <w:uiPriority w:val="22"/>
    <w:qFormat/>
    <w:rsid w:val="00BE01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
    <w:name w:val="Term"/>
    <w:basedOn w:val="DefaultParagraphFont"/>
    <w:qFormat/>
    <w:rsid w:val="000B45C1"/>
    <w:rPr>
      <w:i/>
    </w:rPr>
  </w:style>
  <w:style w:type="character" w:customStyle="1" w:styleId="Element">
    <w:name w:val="Element"/>
    <w:basedOn w:val="DefaultParagraphFont"/>
    <w:qFormat/>
    <w:rsid w:val="00BE0112"/>
    <w:rPr>
      <w:rFonts w:asciiTheme="majorHAnsi" w:hAnsiTheme="majorHAnsi"/>
      <w:noProof/>
    </w:rPr>
  </w:style>
  <w:style w:type="character" w:styleId="Strong">
    <w:name w:val="Strong"/>
    <w:basedOn w:val="DefaultParagraphFont"/>
    <w:uiPriority w:val="22"/>
    <w:qFormat/>
    <w:rsid w:val="00BE0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538</Words>
  <Characters>3073</Characters>
  <Application>Microsoft Macintosh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Arms</dc:creator>
  <cp:keywords/>
  <dc:description/>
  <cp:lastModifiedBy>Caroline Arms</cp:lastModifiedBy>
  <cp:revision>4</cp:revision>
  <dcterms:created xsi:type="dcterms:W3CDTF">2015-04-13T12:10:00Z</dcterms:created>
  <dcterms:modified xsi:type="dcterms:W3CDTF">2015-04-13T15:40:00Z</dcterms:modified>
</cp:coreProperties>
</file>