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14:paraId="59CD71DC" w14:textId="77777777"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Number"/>
                  <w:tag w:val="Number"/>
                  <w:id w:val="439804249"/>
                  <w:placeholder>
                    <w:docPart w:val="1ED61A55C163436BB4A34AA378588615"/>
                  </w:placeholder>
                </w:sdtPr>
                <w:sdtContent>
                  <w:r w:rsidR="00434F36">
                    <w:t>15-00</w:t>
                  </w:r>
                  <w:r w:rsidR="00434F36">
                    <w:rPr>
                      <w:rFonts w:hint="eastAsia"/>
                      <w:lang w:eastAsia="ja-JP"/>
                    </w:rPr>
                    <w:t>1</w:t>
                  </w:r>
                  <w:r w:rsidR="00434F36">
                    <w:rPr>
                      <w:lang w:eastAsia="ja-JP"/>
                    </w:rPr>
                    <w:t>7</w:t>
                  </w:r>
                </w:sdtContent>
              </w:sdt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82206893"/>
                  <w:placeholder>
                    <w:docPart w:val="8AD4A744BED940D6A3337355206831D2"/>
                  </w:placeholder>
                </w:sdtPr>
                <w:sdtContent>
                  <w:r w:rsidR="00D66E72">
                    <w:t>Remove redundant</w:t>
                  </w:r>
                  <w:r w:rsidR="00D66E72" w:rsidRPr="00501587">
                    <w:t xml:space="preserve"> drawingml attributes from Part 4</w:t>
                  </w:r>
                </w:sdtContent>
              </w:sdt>
            </w:sdtContent>
          </w:sdt>
        </w:p>
        <w:p w14:paraId="3995E9B3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14:paraId="47335DA1" w14:textId="77777777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112162">
                    <w:t xml:space="preserve">Remove </w:t>
                  </w:r>
                  <w:r w:rsidR="00A8445C">
                    <w:t>redundant</w:t>
                  </w:r>
                  <w:r w:rsidR="000D386D">
                    <w:rPr>
                      <w:sz w:val="24"/>
                      <w:szCs w:val="24"/>
                      <w:lang w:eastAsia="ja-JP"/>
                    </w:rPr>
                    <w:t xml:space="preserve"> </w:t>
                  </w:r>
                  <w:r w:rsidR="00D66E72">
                    <w:rPr>
                      <w:sz w:val="24"/>
                      <w:szCs w:val="24"/>
                      <w:lang w:eastAsia="ja-JP"/>
                    </w:rPr>
                    <w:t xml:space="preserve">drawingml </w:t>
                  </w:r>
                  <w:r w:rsidR="000D386D">
                    <w:rPr>
                      <w:sz w:val="24"/>
                      <w:szCs w:val="24"/>
                      <w:lang w:eastAsia="ja-JP"/>
                    </w:rPr>
                    <w:t>attributes</w:t>
                  </w:r>
                  <w:r w:rsidR="00972E7C">
                    <w:rPr>
                      <w:sz w:val="24"/>
                      <w:szCs w:val="24"/>
                      <w:lang w:eastAsia="ja-JP"/>
                    </w:rPr>
                    <w:t xml:space="preserve"> </w:t>
                  </w:r>
                  <w:r w:rsidR="00112162">
                    <w:rPr>
                      <w:sz w:val="24"/>
                      <w:szCs w:val="24"/>
                      <w:lang w:eastAsia="ja-JP"/>
                    </w:rPr>
                    <w:t xml:space="preserve">from </w:t>
                  </w:r>
                  <w:r w:rsidR="00972E7C">
                    <w:rPr>
                      <w:sz w:val="24"/>
                      <w:szCs w:val="24"/>
                      <w:lang w:eastAsia="ja-JP"/>
                    </w:rPr>
                    <w:t>Part 4</w:t>
                  </w:r>
                </w:sdtContent>
              </w:sdt>
            </w:sdtContent>
          </w:sdt>
        </w:p>
        <w:p w14:paraId="189BCF05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14:paraId="2C61AB04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14:paraId="39EA74C5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14:paraId="728E8BDF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14:paraId="6198CFD6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14:paraId="3E6A3F40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9429B5">
                <w:t>2015-11-13</w:t>
              </w:r>
            </w:sdtContent>
          </w:sdt>
        </w:p>
        <w:p w14:paraId="0D09536B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9429B5">
                <w:t>2016-01-13</w:t>
              </w:r>
            </w:sdtContent>
          </w:sdt>
        </w:p>
        <w:p w14:paraId="39D1E931" w14:textId="2739ECD9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972E7C">
                <w:rPr>
                  <w:lang w:eastAsia="ja-JP"/>
                </w:rPr>
                <w:t>4</w:t>
              </w:r>
              <w:r w:rsidR="005440C2" w:rsidRPr="005440C2">
                <w:rPr>
                  <w:lang w:eastAsia="ja-JP"/>
                </w:rPr>
                <w:t xml:space="preserve">, </w:t>
              </w:r>
              <w:r w:rsidR="009429B5">
                <w:rPr>
                  <w:lang w:eastAsia="ja-JP"/>
                </w:rPr>
                <w:t>§</w:t>
              </w:r>
              <w:r w:rsidR="00972E7C" w:rsidRPr="00972E7C">
                <w:rPr>
                  <w:lang w:eastAsia="ja-JP"/>
                </w:rPr>
                <w:t>16.</w:t>
              </w:r>
              <w:r w:rsidR="00F70A47">
                <w:rPr>
                  <w:lang w:eastAsia="ja-JP"/>
                </w:rPr>
                <w:t>5</w:t>
              </w:r>
              <w:r w:rsidR="00972E7C" w:rsidRPr="00972E7C">
                <w:rPr>
                  <w:lang w:eastAsia="ja-JP"/>
                </w:rPr>
                <w:t>.3</w:t>
              </w:r>
              <w:r w:rsidR="009429B5">
                <w:rPr>
                  <w:lang w:eastAsia="ja-JP"/>
                </w:rPr>
                <w:t>, “</w:t>
              </w:r>
              <w:r w:rsidR="00972E7C">
                <w:rPr>
                  <w:lang w:eastAsia="ja-JP"/>
                </w:rPr>
                <w:t>(</w:t>
              </w:r>
              <w:r w:rsidR="00972E7C" w:rsidRPr="00972E7C">
                <w:rPr>
                  <w:lang w:eastAsia="ja-JP"/>
                </w:rPr>
                <w:t>Changed attribute for font element</w:t>
              </w:r>
              <w:r w:rsidR="00972E7C">
                <w:rPr>
                  <w:lang w:eastAsia="ja-JP"/>
                </w:rPr>
                <w:t>)</w:t>
              </w:r>
              <w:r w:rsidR="009429B5">
                <w:rPr>
                  <w:lang w:eastAsia="ja-JP"/>
                </w:rPr>
                <w:t>”</w:t>
              </w:r>
              <w:r w:rsidR="00F70A47">
                <w:rPr>
                  <w:lang w:eastAsia="ja-JP"/>
                </w:rPr>
                <w:t xml:space="preserve">, and numerous </w:t>
              </w:r>
              <w:r w:rsidR="000D386D">
                <w:rPr>
                  <w:lang w:eastAsia="ja-JP"/>
                </w:rPr>
                <w:t>others</w:t>
              </w:r>
              <w:r w:rsidR="008D6DE4">
                <w:rPr>
                  <w:rFonts w:hint="eastAsia"/>
                  <w:lang w:eastAsia="ja-JP"/>
                </w:rPr>
                <w:t xml:space="preserve"> </w:t>
              </w:r>
            </w:sdtContent>
          </w:sdt>
        </w:p>
        <w:p w14:paraId="44EBD4E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C5575">
                <w:rPr>
                  <w:sz w:val="24"/>
                  <w:szCs w:val="24"/>
                  <w:lang w:eastAsia="ja-JP"/>
                </w:rPr>
                <w:t>DR 15-0016</w:t>
              </w:r>
            </w:sdtContent>
          </w:sdt>
        </w:p>
        <w:p w14:paraId="2654063A" w14:textId="77777777"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14:paraId="007FA429" w14:textId="77777777" w:rsidR="00CE2B5D" w:rsidRPr="005E0085" w:rsidRDefault="00B12DD9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sz w:val="24"/>
                  <w:szCs w:val="24"/>
                  <w:lang w:eastAsia="ja-JP"/>
                </w:rPr>
                <w:t>DML attributes are not namespace</w:t>
              </w:r>
              <w:r w:rsidR="009C5575">
                <w:rPr>
                  <w:sz w:val="24"/>
                  <w:szCs w:val="24"/>
                  <w:lang w:eastAsia="ja-JP"/>
                </w:rPr>
                <w:t>-</w:t>
              </w:r>
              <w:r w:rsidR="000D386D">
                <w:rPr>
                  <w:sz w:val="24"/>
                  <w:szCs w:val="24"/>
                  <w:lang w:eastAsia="ja-JP"/>
                </w:rPr>
                <w:t>qualified</w:t>
              </w:r>
              <w:r w:rsidR="00972E7C">
                <w:rPr>
                  <w:sz w:val="24"/>
                  <w:szCs w:val="24"/>
                  <w:lang w:eastAsia="ja-JP"/>
                </w:rPr>
                <w:t>. Thus, those in transitional OOXML documents are not different from those in strict OOXML documents.  However, Part</w:t>
              </w:r>
              <w:r w:rsidR="00AC18A3">
                <w:rPr>
                  <w:sz w:val="24"/>
                  <w:szCs w:val="24"/>
                  <w:lang w:eastAsia="ja-JP"/>
                </w:rPr>
                <w:t> </w:t>
              </w:r>
              <w:r w:rsidR="00972E7C">
                <w:rPr>
                  <w:sz w:val="24"/>
                  <w:szCs w:val="24"/>
                  <w:lang w:eastAsia="ja-JP"/>
                </w:rPr>
                <w:t xml:space="preserve">4 has many subclauses </w:t>
              </w:r>
              <w:r w:rsidR="00AC18A3">
                <w:rPr>
                  <w:sz w:val="24"/>
                  <w:szCs w:val="24"/>
                  <w:lang w:eastAsia="ja-JP"/>
                </w:rPr>
                <w:t>that</w:t>
              </w:r>
              <w:r w:rsidR="00972E7C">
                <w:rPr>
                  <w:sz w:val="24"/>
                  <w:szCs w:val="24"/>
                  <w:lang w:eastAsia="ja-JP"/>
                </w:rPr>
                <w:t xml:space="preserve"> redefin</w:t>
              </w:r>
              <w:r w:rsidR="00D66E72">
                <w:rPr>
                  <w:sz w:val="24"/>
                  <w:szCs w:val="24"/>
                  <w:lang w:eastAsia="ja-JP"/>
                </w:rPr>
                <w:t>e</w:t>
              </w:r>
              <w:r w:rsidR="00972E7C">
                <w:rPr>
                  <w:sz w:val="24"/>
                  <w:szCs w:val="24"/>
                  <w:lang w:eastAsia="ja-JP"/>
                </w:rPr>
                <w:t xml:space="preserve"> DML attributes in a transitional namespace.</w:t>
              </w:r>
              <w:r w:rsidR="001770EB">
                <w:rPr>
                  <w:sz w:val="24"/>
                  <w:szCs w:val="24"/>
                  <w:lang w:eastAsia="ja-JP"/>
                </w:rPr>
                <w:t xml:space="preserve"> Once the resolution of DR 15-0016 is applied, there is no need to redefine these attributes.</w:t>
              </w:r>
            </w:sdtContent>
          </w:sdt>
        </w:p>
        <w:p w14:paraId="3BC95824" w14:textId="77777777" w:rsidR="00CE2B5D" w:rsidRDefault="00CE2B5D" w:rsidP="00CE2B5D">
          <w:pPr>
            <w:pStyle w:val="FieldTitleKeepWithNext"/>
          </w:pPr>
          <w:r>
            <w:t>Solution Proposed by the Submitter:</w:t>
          </w:r>
        </w:p>
        <w:p w14:paraId="36472D1B" w14:textId="6397ABB5" w:rsidR="00CE2B5D" w:rsidRPr="005E0085" w:rsidRDefault="00B12DD9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938F7">
                <w:rPr>
                  <w:sz w:val="24"/>
                  <w:szCs w:val="24"/>
                </w:rPr>
                <w:t xml:space="preserve">From Part 4, </w:t>
              </w:r>
              <w:r w:rsidR="00C45E88">
                <w:rPr>
                  <w:sz w:val="24"/>
                  <w:szCs w:val="24"/>
                </w:rPr>
                <w:t>d</w:t>
              </w:r>
              <w:r w:rsidR="008C339B">
                <w:rPr>
                  <w:sz w:val="24"/>
                  <w:szCs w:val="24"/>
                  <w:lang w:eastAsia="ja-JP"/>
                </w:rPr>
                <w:t>elete</w:t>
              </w:r>
              <w:r w:rsidR="000D386D">
                <w:rPr>
                  <w:sz w:val="24"/>
                  <w:szCs w:val="24"/>
                  <w:lang w:eastAsia="ja-JP"/>
                </w:rPr>
                <w:t xml:space="preserve"> </w:t>
              </w:r>
              <w:r w:rsidR="008C339B">
                <w:rPr>
                  <w:sz w:val="24"/>
                  <w:szCs w:val="24"/>
                  <w:lang w:eastAsia="ja-JP"/>
                </w:rPr>
                <w:t>§</w:t>
              </w:r>
              <w:r w:rsidR="00972E7C" w:rsidRPr="00972E7C">
                <w:rPr>
                  <w:lang w:eastAsia="ja-JP"/>
                </w:rPr>
                <w:t>16.</w:t>
              </w:r>
              <w:r w:rsidR="00EC7D54">
                <w:rPr>
                  <w:lang w:eastAsia="ja-JP"/>
                </w:rPr>
                <w:t>5</w:t>
              </w:r>
              <w:r w:rsidR="00972E7C" w:rsidRPr="00972E7C">
                <w:rPr>
                  <w:lang w:eastAsia="ja-JP"/>
                </w:rPr>
                <w:t xml:space="preserve">.3 </w:t>
              </w:r>
              <w:r w:rsidR="00972E7C">
                <w:rPr>
                  <w:sz w:val="24"/>
                  <w:szCs w:val="24"/>
                  <w:lang w:eastAsia="ja-JP"/>
                </w:rPr>
                <w:t xml:space="preserve">and </w:t>
              </w:r>
              <w:r w:rsidR="00F938F7">
                <w:rPr>
                  <w:sz w:val="24"/>
                  <w:szCs w:val="24"/>
                  <w:lang w:eastAsia="ja-JP"/>
                </w:rPr>
                <w:t xml:space="preserve">all the </w:t>
              </w:r>
              <w:r w:rsidR="00972E7C">
                <w:rPr>
                  <w:sz w:val="24"/>
                  <w:szCs w:val="24"/>
                  <w:lang w:eastAsia="ja-JP"/>
                </w:rPr>
                <w:t xml:space="preserve">other </w:t>
              </w:r>
              <w:r w:rsidR="00D66E72">
                <w:rPr>
                  <w:sz w:val="24"/>
                  <w:szCs w:val="24"/>
                  <w:lang w:eastAsia="ja-JP"/>
                </w:rPr>
                <w:t xml:space="preserve">subclauses </w:t>
              </w:r>
              <w:r w:rsidR="00F938F7">
                <w:rPr>
                  <w:sz w:val="24"/>
                  <w:szCs w:val="24"/>
                  <w:lang w:eastAsia="ja-JP"/>
                </w:rPr>
                <w:t xml:space="preserve">that </w:t>
              </w:r>
              <w:r w:rsidR="00D66E72">
                <w:rPr>
                  <w:sz w:val="24"/>
                  <w:szCs w:val="24"/>
                  <w:lang w:eastAsia="ja-JP"/>
                </w:rPr>
                <w:t>unnecessarily</w:t>
              </w:r>
              <w:r w:rsidR="00F938F7">
                <w:rPr>
                  <w:sz w:val="24"/>
                  <w:szCs w:val="24"/>
                  <w:lang w:eastAsia="ja-JP"/>
                </w:rPr>
                <w:t xml:space="preserve"> redefine DML attributes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14:paraId="639A2372" w14:textId="77777777" w:rsidR="00CE2B5D" w:rsidRPr="007D6420" w:rsidRDefault="00CE2B5D" w:rsidP="00CE2B5D">
          <w:r w:rsidRPr="001860CF">
            <w:rPr>
              <w:rStyle w:val="FieldTitle"/>
            </w:rPr>
            <w:lastRenderedPageBreak/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5440C2">
                <w:t>No</w:t>
              </w:r>
            </w:sdtContent>
          </w:sdt>
        </w:p>
        <w:p w14:paraId="2B4EC6EC" w14:textId="77777777" w:rsidR="00CE2B5D" w:rsidRDefault="00CE2B5D" w:rsidP="00CE2B5D">
          <w:pPr>
            <w:pStyle w:val="FieldTitleKeepWithNext"/>
          </w:pPr>
          <w:r w:rsidRPr="00155914"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14:paraId="083224E7" w14:textId="03D3DFD4" w:rsidR="0049786B" w:rsidRDefault="00C45E88" w:rsidP="0049786B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From Part 4, delete the following subclauses: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465"/>
                <w:gridCol w:w="3690"/>
                <w:gridCol w:w="5141"/>
              </w:tblGrid>
              <w:tr w:rsidR="00C43D52" w:rsidRPr="002748FA" w14:paraId="3FDC5F85" w14:textId="77777777" w:rsidTr="001849CA">
                <w:trPr>
                  <w:tblHeader/>
                </w:trPr>
                <w:tc>
                  <w:tcPr>
                    <w:tcW w:w="1465" w:type="dxa"/>
                    <w:shd w:val="clear" w:color="auto" w:fill="D9D9D9" w:themeFill="background1" w:themeFillShade="D9"/>
                  </w:tcPr>
                  <w:p w14:paraId="74F4DC48" w14:textId="77777777" w:rsidR="00C43D52" w:rsidRPr="002748FA" w:rsidRDefault="00C43D52" w:rsidP="001849C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commentRangeStart w:id="1"/>
                    <w:r w:rsidRPr="002748FA">
                      <w:rPr>
                        <w:b/>
                        <w:bCs/>
                        <w:sz w:val="24"/>
                        <w:szCs w:val="24"/>
                      </w:rPr>
                      <w:t>Clause</w:t>
                    </w:r>
                    <w:commentRangeEnd w:id="1"/>
                    <w:r>
                      <w:rPr>
                        <w:rStyle w:val="CommentReference"/>
                      </w:rPr>
                      <w:commentReference w:id="1"/>
                    </w:r>
                  </w:p>
                </w:tc>
                <w:tc>
                  <w:tcPr>
                    <w:tcW w:w="3690" w:type="dxa"/>
                    <w:shd w:val="clear" w:color="auto" w:fill="D9D9D9" w:themeFill="background1" w:themeFillShade="D9"/>
                  </w:tcPr>
                  <w:p w14:paraId="70B3ADD0" w14:textId="77777777" w:rsidR="00C43D52" w:rsidRPr="002748FA" w:rsidRDefault="00C43D52" w:rsidP="001849C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748FA">
                      <w:rPr>
                        <w:b/>
                        <w:bCs/>
                        <w:sz w:val="24"/>
                        <w:szCs w:val="24"/>
                      </w:rPr>
                      <w:t>Element</w:t>
                    </w:r>
                  </w:p>
                </w:tc>
                <w:tc>
                  <w:tcPr>
                    <w:tcW w:w="5141" w:type="dxa"/>
                    <w:shd w:val="clear" w:color="auto" w:fill="D9D9D9" w:themeFill="background1" w:themeFillShade="D9"/>
                  </w:tcPr>
                  <w:p w14:paraId="382007EA" w14:textId="77777777" w:rsidR="00C43D52" w:rsidRPr="002748FA" w:rsidRDefault="00C43D52" w:rsidP="001849C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748FA">
                      <w:rPr>
                        <w:b/>
                        <w:bCs/>
                        <w:sz w:val="24"/>
                        <w:szCs w:val="24"/>
                      </w:rPr>
                      <w:t>Attribute</w:t>
                    </w:r>
                  </w:p>
                </w:tc>
              </w:tr>
              <w:tr w:rsidR="00C43D52" w:rsidRPr="002748FA" w14:paraId="3F201FE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4493E0C" w14:textId="3CD71882" w:rsidR="00C43D52" w:rsidRPr="00BB7062" w:rsidRDefault="00C43D52" w:rsidP="00BB7062">
                    <w:r w:rsidRPr="00BB7062">
                      <w:t>§</w:t>
                    </w:r>
                    <w:r w:rsidR="00CA18E2" w:rsidRPr="00BB7062">
                      <w:t>16.5.3</w:t>
                    </w:r>
                  </w:p>
                </w:tc>
                <w:tc>
                  <w:tcPr>
                    <w:tcW w:w="3690" w:type="dxa"/>
                  </w:tcPr>
                  <w:p w14:paraId="08DE05D7" w14:textId="398B4E08" w:rsidR="00C43D52" w:rsidRPr="00BB7062" w:rsidRDefault="00CA18E2" w:rsidP="00BB7062">
                    <w:r w:rsidRPr="00BB7062">
                      <w:t>Changed attribute for font element (Part 1, §19.2.1.13)</w:t>
                    </w:r>
                  </w:p>
                </w:tc>
                <w:tc>
                  <w:tcPr>
                    <w:tcW w:w="5141" w:type="dxa"/>
                  </w:tcPr>
                  <w:p w14:paraId="4892B46A" w14:textId="012F559F" w:rsidR="00C43D52" w:rsidRPr="002748FA" w:rsidRDefault="000874A2" w:rsidP="000874A2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charset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(Similar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Character Set)</w:t>
                    </w:r>
                  </w:p>
                </w:tc>
              </w:tr>
              <w:tr w:rsidR="000874A2" w:rsidRPr="00083C64" w14:paraId="1FC027C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384546E" w14:textId="77777777" w:rsidR="000874A2" w:rsidRPr="00BB7062" w:rsidRDefault="000874A2" w:rsidP="00BB7062"/>
                </w:tc>
                <w:tc>
                  <w:tcPr>
                    <w:tcW w:w="3690" w:type="dxa"/>
                  </w:tcPr>
                  <w:p w14:paraId="16A7E62A" w14:textId="77777777" w:rsidR="000874A2" w:rsidRPr="00BB7062" w:rsidRDefault="000874A2" w:rsidP="00BB7062"/>
                </w:tc>
                <w:tc>
                  <w:tcPr>
                    <w:tcW w:w="5141" w:type="dxa"/>
                  </w:tcPr>
                  <w:p w14:paraId="4235A9CE" w14:textId="5CCC8261" w:rsidR="000874A2" w:rsidRPr="00083C64" w:rsidRDefault="000874A2" w:rsidP="000874A2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panose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(Panose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Setting)</w:t>
                    </w:r>
                  </w:p>
                </w:tc>
              </w:tr>
              <w:tr w:rsidR="000874A2" w:rsidRPr="00083C64" w14:paraId="21E3884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764B43D" w14:textId="77777777" w:rsidR="000874A2" w:rsidRPr="00BB7062" w:rsidRDefault="000874A2" w:rsidP="00BB7062"/>
                </w:tc>
                <w:tc>
                  <w:tcPr>
                    <w:tcW w:w="3690" w:type="dxa"/>
                  </w:tcPr>
                  <w:p w14:paraId="0D634023" w14:textId="77777777" w:rsidR="000874A2" w:rsidRPr="00BB7062" w:rsidRDefault="000874A2" w:rsidP="00BB7062"/>
                </w:tc>
                <w:tc>
                  <w:tcPr>
                    <w:tcW w:w="5141" w:type="dxa"/>
                  </w:tcPr>
                  <w:p w14:paraId="33A02621" w14:textId="6BB4D8C4" w:rsidR="000874A2" w:rsidRPr="00083C64" w:rsidRDefault="000874A2" w:rsidP="000874A2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>pitchFamily</w:t>
                    </w:r>
                    <w:r>
                      <w:rPr>
                        <w:rFonts w:ascii="Cambria" w:hAnsi="Cambria" w:cs="Cambria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(Similar Font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Family)</w:t>
                    </w:r>
                  </w:p>
                </w:tc>
              </w:tr>
              <w:tr w:rsidR="000874A2" w:rsidRPr="00083C64" w14:paraId="31D9DB4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E686FF7" w14:textId="77777777" w:rsidR="000874A2" w:rsidRPr="00BB7062" w:rsidRDefault="000874A2" w:rsidP="00BB7062"/>
                </w:tc>
                <w:tc>
                  <w:tcPr>
                    <w:tcW w:w="3690" w:type="dxa"/>
                  </w:tcPr>
                  <w:p w14:paraId="679C2F5E" w14:textId="77777777" w:rsidR="000874A2" w:rsidRPr="00BB7062" w:rsidRDefault="000874A2" w:rsidP="00BB7062"/>
                </w:tc>
                <w:tc>
                  <w:tcPr>
                    <w:tcW w:w="5141" w:type="dxa"/>
                  </w:tcPr>
                  <w:p w14:paraId="6DD224C7" w14:textId="74F4E8B7" w:rsidR="000874A2" w:rsidRPr="00083C64" w:rsidRDefault="000874A2" w:rsidP="001849CA">
                    <w:r w:rsidRPr="002748FA">
                      <w:t>typeface (Text</w:t>
                    </w:r>
                    <w:r>
                      <w:t xml:space="preserve"> </w:t>
                    </w:r>
                    <w:r w:rsidRPr="002748FA">
                      <w:t>Typeface)</w:t>
                    </w:r>
                  </w:p>
                </w:tc>
              </w:tr>
              <w:tr w:rsidR="00C43D52" w:rsidRPr="00083C64" w14:paraId="7E6D7A24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E7488C7" w14:textId="76125D3A" w:rsidR="00C43D52" w:rsidRPr="00BB7062" w:rsidRDefault="00C43D52" w:rsidP="00BB7062">
                    <w:r w:rsidRPr="00BB7062">
                      <w:t>§</w:t>
                    </w:r>
                    <w:r w:rsidR="00B31C2F" w:rsidRPr="00BB7062">
                      <w:t>16.5.7</w:t>
                    </w:r>
                  </w:p>
                </w:tc>
                <w:tc>
                  <w:tcPr>
                    <w:tcW w:w="3690" w:type="dxa"/>
                  </w:tcPr>
                  <w:p w14:paraId="67B02C68" w14:textId="4309C5A9" w:rsidR="00C43D52" w:rsidRPr="00BB7062" w:rsidRDefault="00B31C2F" w:rsidP="00BB7062">
                    <w:r w:rsidRPr="00BB7062">
                      <w:t>Changed attribute for notesSz element (Part 1, §19.2.1.22)</w:t>
                    </w:r>
                  </w:p>
                </w:tc>
                <w:tc>
                  <w:tcPr>
                    <w:tcW w:w="5141" w:type="dxa"/>
                  </w:tcPr>
                  <w:p w14:paraId="6CA4841F" w14:textId="77777777" w:rsidR="00C43D52" w:rsidRPr="00083C64" w:rsidRDefault="00C43D52" w:rsidP="001849CA">
                    <w:r w:rsidRPr="00083C64">
                      <w:t>cx (Extent Length)</w:t>
                    </w:r>
                  </w:p>
                </w:tc>
              </w:tr>
              <w:tr w:rsidR="00C43D52" w14:paraId="21E08BB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8F3B209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801DFF5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AF987EF" w14:textId="77777777" w:rsidR="00C43D52" w:rsidRDefault="00C43D52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cy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(Extent Width)</w:t>
                    </w:r>
                  </w:p>
                </w:tc>
              </w:tr>
              <w:tr w:rsidR="00C43D52" w:rsidRPr="000B7AE6" w14:paraId="2C48E5D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E5C54DA" w14:textId="25C3AB9B" w:rsidR="00C43D52" w:rsidRPr="00BB7062" w:rsidRDefault="00C43D52" w:rsidP="00BB7062">
                    <w:r w:rsidRPr="00BB7062">
                      <w:t>§</w:t>
                    </w:r>
                    <w:r w:rsidR="00B31C2F" w:rsidRPr="00BB7062">
                      <w:t>16.5.13</w:t>
                    </w:r>
                  </w:p>
                </w:tc>
                <w:tc>
                  <w:tcPr>
                    <w:tcW w:w="3690" w:type="dxa"/>
                  </w:tcPr>
                  <w:p w14:paraId="77300E93" w14:textId="69589C4F" w:rsidR="00C43D52" w:rsidRPr="00BB7062" w:rsidRDefault="00B31C2F" w:rsidP="00BB7062">
                    <w:r w:rsidRPr="00BB7062">
                      <w:t>Changed attribute for gridSpacing element (Part 1, §19.2.2.3)</w:t>
                    </w:r>
                  </w:p>
                </w:tc>
                <w:tc>
                  <w:tcPr>
                    <w:tcW w:w="5141" w:type="dxa"/>
                  </w:tcPr>
                  <w:p w14:paraId="09AC2660" w14:textId="77777777" w:rsidR="00C43D52" w:rsidRPr="000B7AE6" w:rsidRDefault="00C43D52" w:rsidP="001849CA">
                    <w:r w:rsidRPr="000B7AE6">
                      <w:t>cx (Extent Length)</w:t>
                    </w:r>
                  </w:p>
                </w:tc>
              </w:tr>
              <w:tr w:rsidR="00C43D52" w14:paraId="4887C58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3A69FC9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A4C8F5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624456A" w14:textId="77777777" w:rsidR="00C43D52" w:rsidRDefault="00C43D52" w:rsidP="001849CA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cy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(Extent Width)</w:t>
                    </w:r>
                  </w:p>
                </w:tc>
              </w:tr>
              <w:tr w:rsidR="00C43D52" w:rsidRPr="00BC0F7D" w14:paraId="791A44F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BB2AE75" w14:textId="29888C0F" w:rsidR="00C43D52" w:rsidRPr="00BB7062" w:rsidRDefault="00C43D52" w:rsidP="00BB7062">
                    <w:r w:rsidRPr="00BB7062">
                      <w:t>§</w:t>
                    </w:r>
                    <w:r w:rsidR="00267869" w:rsidRPr="00BB7062">
                      <w:t>16.5.14</w:t>
                    </w:r>
                  </w:p>
                </w:tc>
                <w:tc>
                  <w:tcPr>
                    <w:tcW w:w="3690" w:type="dxa"/>
                  </w:tcPr>
                  <w:p w14:paraId="30DB7820" w14:textId="542756F7" w:rsidR="00C43D52" w:rsidRPr="00BB7062" w:rsidRDefault="00267869" w:rsidP="00BB7062">
                    <w:r w:rsidRPr="00BB7062">
                      <w:t>Changed attribute for origin element (Part 1, §19.2.2.9)</w:t>
                    </w:r>
                  </w:p>
                </w:tc>
                <w:tc>
                  <w:tcPr>
                    <w:tcW w:w="5141" w:type="dxa"/>
                  </w:tcPr>
                  <w:p w14:paraId="6E9C3140" w14:textId="77777777" w:rsidR="00C43D52" w:rsidRPr="00BC0F7D" w:rsidRDefault="00C43D52" w:rsidP="001849CA">
                    <w:r>
                      <w:rPr>
                        <w:rFonts w:ascii="Cambria" w:hAnsi="Cambria" w:cs="Cambria"/>
                        <w:lang w:eastAsia="en-US"/>
                      </w:rPr>
                      <w:t xml:space="preserve">x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(X-Axis Coordinate)</w:t>
                    </w:r>
                  </w:p>
                </w:tc>
              </w:tr>
              <w:tr w:rsidR="00C43D52" w:rsidRPr="00F04D95" w14:paraId="577F406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FD53E33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2C035D2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12DD868B" w14:textId="77777777" w:rsidR="00C43D52" w:rsidRPr="00F04D95" w:rsidRDefault="00C43D52" w:rsidP="001849CA">
                    <w:r w:rsidRPr="00F04D95">
                      <w:t>y (Y-Axis Coordinate)</w:t>
                    </w:r>
                  </w:p>
                </w:tc>
              </w:tr>
              <w:tr w:rsidR="00C43D52" w:rsidRPr="00F04D95" w14:paraId="6ADB7E5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7D5F127" w14:textId="06478802" w:rsidR="00C43D52" w:rsidRPr="00BB7062" w:rsidRDefault="00C43D52" w:rsidP="00BB7062">
                    <w:r w:rsidRPr="00BB7062">
                      <w:t>§</w:t>
                    </w:r>
                    <w:r w:rsidR="00D132F2" w:rsidRPr="00BB7062">
                      <w:t>16.5.16</w:t>
                    </w:r>
                  </w:p>
                </w:tc>
                <w:tc>
                  <w:tcPr>
                    <w:tcW w:w="3690" w:type="dxa"/>
                  </w:tcPr>
                  <w:p w14:paraId="7591412D" w14:textId="34B465D4" w:rsidR="00C43D52" w:rsidRPr="00BB7062" w:rsidRDefault="00D132F2" w:rsidP="00BB7062">
                    <w:r w:rsidRPr="00BB7062">
                      <w:t>Changed attribute for bgRef element (Part 1, §19.3.1.3)</w:t>
                    </w:r>
                  </w:p>
                </w:tc>
                <w:tc>
                  <w:tcPr>
                    <w:tcW w:w="5141" w:type="dxa"/>
                  </w:tcPr>
                  <w:p w14:paraId="607E5DA5" w14:textId="77777777" w:rsidR="00C43D52" w:rsidRPr="00F04D95" w:rsidRDefault="00C43D52" w:rsidP="001849CA">
                    <w:r w:rsidRPr="00F04D95">
                      <w:t>idx (Style Matrix Index)</w:t>
                    </w:r>
                  </w:p>
                </w:tc>
              </w:tr>
              <w:tr w:rsidR="00C43D52" w:rsidRPr="00F04D95" w14:paraId="52C54A8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18AFC65" w14:textId="265687BF" w:rsidR="00C43D52" w:rsidRPr="00BB7062" w:rsidRDefault="00C43D52" w:rsidP="00BB7062">
                    <w:r w:rsidRPr="00BB7062">
                      <w:t>§</w:t>
                    </w:r>
                    <w:r w:rsidR="00386A10" w:rsidRPr="00BB7062">
                      <w:t>16.5.17</w:t>
                    </w:r>
                  </w:p>
                </w:tc>
                <w:tc>
                  <w:tcPr>
                    <w:tcW w:w="3690" w:type="dxa"/>
                  </w:tcPr>
                  <w:p w14:paraId="4C015D12" w14:textId="15EB4AB8" w:rsidR="00C43D52" w:rsidRPr="00BB7062" w:rsidRDefault="00386A10" w:rsidP="00BB7062">
                    <w:r w:rsidRPr="00BB7062">
                      <w:t>16.5.17 Changed attribute for blipFill element (Part 1, §19.3.1.4)</w:t>
                    </w:r>
                  </w:p>
                </w:tc>
                <w:tc>
                  <w:tcPr>
                    <w:tcW w:w="5141" w:type="dxa"/>
                  </w:tcPr>
                  <w:p w14:paraId="6B5C6616" w14:textId="77777777" w:rsidR="00C43D52" w:rsidRPr="00F04D95" w:rsidRDefault="00C43D52" w:rsidP="001849CA">
                    <w:r w:rsidRPr="00F04D95">
                      <w:t>dpi (DPI Setting)</w:t>
                    </w:r>
                  </w:p>
                </w:tc>
              </w:tr>
              <w:tr w:rsidR="00C43D52" w:rsidRPr="00F04D95" w14:paraId="474B9B8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5C93D03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43694B9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CF46820" w14:textId="77777777" w:rsidR="00C43D52" w:rsidRPr="00F04D95" w:rsidRDefault="00C43D52" w:rsidP="001849CA">
                    <w:r w:rsidRPr="00F04D95">
                      <w:t>rotWithShape (Rotate With Shape)</w:t>
                    </w:r>
                  </w:p>
                </w:tc>
              </w:tr>
              <w:tr w:rsidR="00C43D52" w:rsidRPr="00F04D95" w14:paraId="33519230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A9B1084" w14:textId="77B77633" w:rsidR="00C43D52" w:rsidRPr="00BB7062" w:rsidRDefault="00C43D52" w:rsidP="00BB7062">
                    <w:r w:rsidRPr="00BB7062">
                      <w:t>§</w:t>
                    </w:r>
                    <w:r w:rsidR="00897D1B" w:rsidRPr="00BB7062">
                      <w:t>16.5.18</w:t>
                    </w:r>
                  </w:p>
                </w:tc>
                <w:tc>
                  <w:tcPr>
                    <w:tcW w:w="3690" w:type="dxa"/>
                  </w:tcPr>
                  <w:p w14:paraId="69D57CCE" w14:textId="0F0BBCDA" w:rsidR="00C43D52" w:rsidRPr="00BB7062" w:rsidRDefault="00897D1B" w:rsidP="00BB7062">
                    <w:r w:rsidRPr="00BB7062">
                      <w:t>Changed attribute for clrMap element (Part 1, §19.3.1.6)</w:t>
                    </w:r>
                  </w:p>
                </w:tc>
                <w:tc>
                  <w:tcPr>
                    <w:tcW w:w="5141" w:type="dxa"/>
                  </w:tcPr>
                  <w:p w14:paraId="3E21D768" w14:textId="77777777" w:rsidR="00C43D52" w:rsidRPr="00F04D95" w:rsidRDefault="00C43D52" w:rsidP="001849CA">
                    <w:r w:rsidRPr="00F04D95">
                      <w:t>accent1 (Accent 1)</w:t>
                    </w:r>
                  </w:p>
                </w:tc>
              </w:tr>
              <w:tr w:rsidR="00C43D52" w:rsidRPr="00F04D95" w14:paraId="7D816BC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B621A5F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5D9A8DAB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D39CD30" w14:textId="77777777" w:rsidR="00C43D52" w:rsidRPr="00F04D95" w:rsidRDefault="00C43D52" w:rsidP="001849CA">
                    <w:r w:rsidRPr="00F04D95">
                      <w:t>accent2 (Accent 2)</w:t>
                    </w:r>
                  </w:p>
                </w:tc>
              </w:tr>
              <w:tr w:rsidR="00C43D52" w:rsidRPr="00F04D95" w14:paraId="7E7D2DE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91073C1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7359173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1D19B68E" w14:textId="77777777" w:rsidR="00C43D52" w:rsidRPr="00F04D95" w:rsidRDefault="00C43D52" w:rsidP="001849CA">
                    <w:r w:rsidRPr="00F04D95">
                      <w:t>accent3 (Accent 3)</w:t>
                    </w:r>
                  </w:p>
                </w:tc>
              </w:tr>
              <w:tr w:rsidR="00C43D52" w:rsidRPr="00F04D95" w14:paraId="1635155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3566889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4F5080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7425149" w14:textId="77777777" w:rsidR="00C43D52" w:rsidRPr="00F04D95" w:rsidRDefault="00C43D52" w:rsidP="001849CA">
                    <w:r w:rsidRPr="00F04D95">
                      <w:t>accent4 (Accent 4)</w:t>
                    </w:r>
                  </w:p>
                </w:tc>
              </w:tr>
              <w:tr w:rsidR="00C43D52" w:rsidRPr="00F04D95" w14:paraId="234E934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D8090D0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184025C0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FF4F457" w14:textId="77777777" w:rsidR="00C43D52" w:rsidRPr="00F04D95" w:rsidRDefault="00C43D52" w:rsidP="001849CA">
                    <w:r w:rsidRPr="00F04D95">
                      <w:t>accent5 (Accent 5)</w:t>
                    </w:r>
                  </w:p>
                </w:tc>
              </w:tr>
              <w:tr w:rsidR="00C43D52" w:rsidRPr="00F04D95" w14:paraId="7DC0FD4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8751DBB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00249F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2DCDAC1" w14:textId="77777777" w:rsidR="00C43D52" w:rsidRPr="00F04D95" w:rsidRDefault="00C43D52" w:rsidP="001849CA">
                    <w:r w:rsidRPr="00F04D95">
                      <w:t>accent6 (Accent 6)</w:t>
                    </w:r>
                  </w:p>
                </w:tc>
              </w:tr>
              <w:tr w:rsidR="00C43D52" w:rsidRPr="00F04D95" w14:paraId="0C06EDD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FC13421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1F9BDC3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44F1D1B5" w14:textId="77777777" w:rsidR="00C43D52" w:rsidRPr="00F04D95" w:rsidRDefault="00C43D52" w:rsidP="001849CA">
                    <w:r w:rsidRPr="00F04D95">
                      <w:t>bg1 (Background 1)</w:t>
                    </w:r>
                  </w:p>
                </w:tc>
              </w:tr>
              <w:tr w:rsidR="00C43D52" w:rsidRPr="00F04D95" w14:paraId="1AAF5F1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0DFFA5A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B93F19D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5A8E03D" w14:textId="77777777" w:rsidR="00C43D52" w:rsidRPr="00F04D95" w:rsidRDefault="00C43D52" w:rsidP="001849CA">
                    <w:r w:rsidRPr="00F04D95">
                      <w:t>bg2 (Background 2)</w:t>
                    </w:r>
                  </w:p>
                </w:tc>
              </w:tr>
              <w:tr w:rsidR="00C43D52" w:rsidRPr="00F04D95" w14:paraId="56C8177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4DFA5C2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2E6EA5B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FB96799" w14:textId="77777777" w:rsidR="00C43D52" w:rsidRPr="00F04D95" w:rsidRDefault="00C43D52" w:rsidP="001849CA">
                    <w:r w:rsidRPr="00F04D95">
                      <w:t>folHlink (Followed Hyperlink)</w:t>
                    </w:r>
                  </w:p>
                </w:tc>
              </w:tr>
              <w:tr w:rsidR="00C43D52" w:rsidRPr="00F04D95" w14:paraId="5760100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5385976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DCCF708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B2DCEB6" w14:textId="77777777" w:rsidR="00C43D52" w:rsidRPr="00F04D95" w:rsidRDefault="00C43D52" w:rsidP="001849CA">
                    <w:r w:rsidRPr="00F04D95">
                      <w:t>hlink (Hyperlink)</w:t>
                    </w:r>
                  </w:p>
                </w:tc>
              </w:tr>
              <w:tr w:rsidR="00C43D52" w:rsidRPr="00F04D95" w14:paraId="48B2C36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B53DCBF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7B485D0E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2226E1D7" w14:textId="77777777" w:rsidR="00C43D52" w:rsidRPr="00F04D95" w:rsidRDefault="00C43D52" w:rsidP="001849CA">
                    <w:r w:rsidRPr="00F04D95">
                      <w:t>tx1 (Text 1)</w:t>
                    </w:r>
                  </w:p>
                </w:tc>
              </w:tr>
              <w:tr w:rsidR="00C43D52" w:rsidRPr="00F04D95" w14:paraId="76111171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CFF3F81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733FFB8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0E61719" w14:textId="77777777" w:rsidR="00C43D52" w:rsidRPr="00F04D95" w:rsidRDefault="00C43D52" w:rsidP="001849CA">
                    <w:r w:rsidRPr="00F04D95">
                      <w:t>tx2 (Text 2)</w:t>
                    </w:r>
                  </w:p>
                </w:tc>
              </w:tr>
              <w:tr w:rsidR="00C43D52" w:rsidRPr="00F04D95" w14:paraId="1D5ADDC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7D70375" w14:textId="7B85B91C" w:rsidR="00C43D52" w:rsidRPr="00BB7062" w:rsidRDefault="00C43D52" w:rsidP="00BB7062">
                    <w:r w:rsidRPr="00BB7062">
                      <w:t>§</w:t>
                    </w:r>
                    <w:r w:rsidR="0097403E" w:rsidRPr="00BB7062">
                      <w:t>16.5.19</w:t>
                    </w:r>
                  </w:p>
                </w:tc>
                <w:tc>
                  <w:tcPr>
                    <w:tcW w:w="3690" w:type="dxa"/>
                  </w:tcPr>
                  <w:p w14:paraId="5EAC4617" w14:textId="3B45A8C1" w:rsidR="00C43D52" w:rsidRPr="00BB7062" w:rsidRDefault="0097403E" w:rsidP="00BB7062">
                    <w:r w:rsidRPr="00BB7062">
                      <w:t>Changed attribute for cNvPicPr element (Part 1, §19.3.1.11)</w:t>
                    </w:r>
                  </w:p>
                </w:tc>
                <w:tc>
                  <w:tcPr>
                    <w:tcW w:w="5141" w:type="dxa"/>
                  </w:tcPr>
                  <w:p w14:paraId="1209CF1A" w14:textId="77777777" w:rsidR="00C43D52" w:rsidRPr="00F04D95" w:rsidRDefault="00C43D52" w:rsidP="001849CA">
                    <w:r w:rsidRPr="00F04D95">
                      <w:t>preferRelativeResize (Relative Resize Preferred)</w:t>
                    </w:r>
                  </w:p>
                </w:tc>
              </w:tr>
              <w:tr w:rsidR="00C43D52" w:rsidRPr="00F04D95" w14:paraId="5C88F830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1FA0FA0" w14:textId="7A611689" w:rsidR="00C43D52" w:rsidRPr="00BB7062" w:rsidRDefault="00C43D52" w:rsidP="00BB7062">
                    <w:r w:rsidRPr="00BB7062">
                      <w:t>§</w:t>
                    </w:r>
                    <w:r w:rsidR="00AF51D5" w:rsidRPr="00BB7062">
                      <w:t>16.5.20</w:t>
                    </w:r>
                  </w:p>
                </w:tc>
                <w:tc>
                  <w:tcPr>
                    <w:tcW w:w="3690" w:type="dxa"/>
                  </w:tcPr>
                  <w:p w14:paraId="31365726" w14:textId="7FFD5C56" w:rsidR="00C43D52" w:rsidRPr="00BB7062" w:rsidRDefault="00AF51D5" w:rsidP="00BB7062">
                    <w:r w:rsidRPr="00BB7062">
                      <w:t>Changed attribute for cNvPr element (Part 1, §19.3.1.12)</w:t>
                    </w:r>
                  </w:p>
                </w:tc>
                <w:tc>
                  <w:tcPr>
                    <w:tcW w:w="5141" w:type="dxa"/>
                  </w:tcPr>
                  <w:p w14:paraId="0CBA2779" w14:textId="77777777" w:rsidR="00C43D52" w:rsidRPr="00F04D95" w:rsidRDefault="00C43D52" w:rsidP="001849CA">
                    <w:r w:rsidRPr="00F04D95">
                      <w:t>descr (Alternative Text for Object)</w:t>
                    </w:r>
                  </w:p>
                </w:tc>
              </w:tr>
              <w:tr w:rsidR="00C43D52" w:rsidRPr="00F04D95" w14:paraId="1F9DC7B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DA6423A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E47570E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1E37F77" w14:textId="77777777" w:rsidR="00C43D52" w:rsidRPr="00F04D95" w:rsidRDefault="00C43D52" w:rsidP="001849CA">
                    <w:r w:rsidRPr="00F04D95">
                      <w:t>hidden (Hidden)</w:t>
                    </w:r>
                  </w:p>
                </w:tc>
              </w:tr>
              <w:tr w:rsidR="00C43D52" w:rsidRPr="00F04D95" w14:paraId="583E0B7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3042010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504EB218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61329F8" w14:textId="77777777" w:rsidR="00C43D52" w:rsidRPr="00F04D95" w:rsidRDefault="00C43D52" w:rsidP="001849CA">
                    <w:r w:rsidRPr="00F04D95">
                      <w:t>id (Unique identifier)</w:t>
                    </w:r>
                  </w:p>
                </w:tc>
              </w:tr>
              <w:tr w:rsidR="00C43D52" w:rsidRPr="00F04D95" w14:paraId="009B77E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F4B0EE0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5D86931F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EC6EDBF" w14:textId="77777777" w:rsidR="00C43D52" w:rsidRPr="00F04D95" w:rsidRDefault="00C43D52" w:rsidP="001849CA">
                    <w:r w:rsidRPr="00F04D95">
                      <w:t>name (Name)</w:t>
                    </w:r>
                  </w:p>
                </w:tc>
              </w:tr>
              <w:tr w:rsidR="00C43D52" w:rsidRPr="00F04D95" w14:paraId="769C87B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7549A22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3A9FECB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1BA07B07" w14:textId="77777777" w:rsidR="00C43D52" w:rsidRPr="00F04D95" w:rsidRDefault="00C43D52" w:rsidP="001849CA">
                    <w:r w:rsidRPr="00F04D95">
                      <w:t>title (Title)</w:t>
                    </w:r>
                  </w:p>
                </w:tc>
              </w:tr>
              <w:tr w:rsidR="00C43D52" w:rsidRPr="00F04D95" w14:paraId="4D2E746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E1079CF" w14:textId="25FFBC0F" w:rsidR="00C43D52" w:rsidRPr="00BB7062" w:rsidRDefault="00C43D52" w:rsidP="00BB7062">
                    <w:r w:rsidRPr="00BB7062">
                      <w:t>§</w:t>
                    </w:r>
                    <w:r w:rsidR="00404990" w:rsidRPr="00BB7062">
                      <w:t>16.5.21</w:t>
                    </w:r>
                  </w:p>
                </w:tc>
                <w:tc>
                  <w:tcPr>
                    <w:tcW w:w="3690" w:type="dxa"/>
                  </w:tcPr>
                  <w:p w14:paraId="091DE8B9" w14:textId="4312C53A" w:rsidR="00C43D52" w:rsidRPr="00BB7062" w:rsidRDefault="00404990" w:rsidP="00BB7062">
                    <w:r w:rsidRPr="00BB7062">
                      <w:t>Changed attribute for cNvSpPr element (Part 1, §19.3.1.13)</w:t>
                    </w:r>
                  </w:p>
                </w:tc>
                <w:tc>
                  <w:tcPr>
                    <w:tcW w:w="5141" w:type="dxa"/>
                  </w:tcPr>
                  <w:p w14:paraId="5B75B1AF" w14:textId="77777777" w:rsidR="00C43D52" w:rsidRPr="00F04D95" w:rsidRDefault="00C43D52" w:rsidP="001849CA">
                    <w:r w:rsidRPr="00F04D95">
                      <w:t>txBox (Text Box)</w:t>
                    </w:r>
                  </w:p>
                </w:tc>
              </w:tr>
              <w:tr w:rsidR="00C43D52" w:rsidRPr="00F04D95" w14:paraId="67FC4AC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A3511A7" w14:textId="130DB42D" w:rsidR="00C43D52" w:rsidRPr="00BB7062" w:rsidRDefault="00C43D52" w:rsidP="00BB7062">
                    <w:r w:rsidRPr="00BB7062">
                      <w:t>§</w:t>
                    </w:r>
                    <w:r w:rsidR="00A31C4C" w:rsidRPr="00BB7062">
                      <w:t>16.5.24</w:t>
                    </w:r>
                  </w:p>
                </w:tc>
                <w:tc>
                  <w:tcPr>
                    <w:tcW w:w="3690" w:type="dxa"/>
                  </w:tcPr>
                  <w:p w14:paraId="30F2F2E9" w14:textId="6DF636D7" w:rsidR="00C43D52" w:rsidRPr="00BB7062" w:rsidRDefault="00A31C4C" w:rsidP="00BB7062">
                    <w:r w:rsidRPr="00BB7062">
                      <w:t>Changed attribute for grpSpPr element (Part 1, §19.3.1.23)</w:t>
                    </w:r>
                  </w:p>
                </w:tc>
                <w:tc>
                  <w:tcPr>
                    <w:tcW w:w="5141" w:type="dxa"/>
                  </w:tcPr>
                  <w:p w14:paraId="735D93CE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63E5238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4CCD74E" w14:textId="7AEB40BC" w:rsidR="00C43D52" w:rsidRPr="00BB7062" w:rsidRDefault="00C43D52" w:rsidP="00BB7062">
                    <w:r w:rsidRPr="00BB7062">
                      <w:t>§</w:t>
                    </w:r>
                    <w:r w:rsidR="008132BE" w:rsidRPr="00BB7062">
                      <w:t>16.5.26</w:t>
                    </w:r>
                  </w:p>
                </w:tc>
                <w:tc>
                  <w:tcPr>
                    <w:tcW w:w="3690" w:type="dxa"/>
                  </w:tcPr>
                  <w:p w14:paraId="516CBB94" w14:textId="6B366182" w:rsidR="00C43D52" w:rsidRPr="00BB7062" w:rsidRDefault="008132BE" w:rsidP="00BB7062">
                    <w:r w:rsidRPr="00BB7062">
                      <w:t>Changed attribute for spPr element (Part 1, §19.3.1.44)</w:t>
                    </w:r>
                  </w:p>
                </w:tc>
                <w:tc>
                  <w:tcPr>
                    <w:tcW w:w="5141" w:type="dxa"/>
                  </w:tcPr>
                  <w:p w14:paraId="5364FA5A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534127D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8904A1B" w14:textId="2D65EBC9" w:rsidR="00C43D52" w:rsidRPr="00BB7062" w:rsidRDefault="00C43D52" w:rsidP="00BB7062">
                    <w:r w:rsidRPr="00BB7062">
                      <w:t>§</w:t>
                    </w:r>
                    <w:r w:rsidR="007B5F12" w:rsidRPr="00BB7062">
                      <w:t>16.5.28</w:t>
                    </w:r>
                  </w:p>
                </w:tc>
                <w:tc>
                  <w:tcPr>
                    <w:tcW w:w="3690" w:type="dxa"/>
                  </w:tcPr>
                  <w:p w14:paraId="0277CEC5" w14:textId="06090C16" w:rsidR="00C43D52" w:rsidRPr="00BB7062" w:rsidRDefault="007B5F12" w:rsidP="00BB7062">
                    <w:r w:rsidRPr="00BB7062">
                      <w:t>Changed attribute for xfrm element (Part 1, §19.3.1.53)</w:t>
                    </w:r>
                  </w:p>
                </w:tc>
                <w:tc>
                  <w:tcPr>
                    <w:tcW w:w="5141" w:type="dxa"/>
                  </w:tcPr>
                  <w:p w14:paraId="494410B1" w14:textId="77777777" w:rsidR="00C43D52" w:rsidRPr="00F04D95" w:rsidRDefault="00C43D52" w:rsidP="001849CA">
                    <w:r w:rsidRPr="00F04D95">
                      <w:t>flipH (Horizontal</w:t>
                    </w:r>
                    <w:r>
                      <w:t xml:space="preserve"> </w:t>
                    </w:r>
                    <w:r w:rsidRPr="00F04D95">
                      <w:t>Flip)</w:t>
                    </w:r>
                  </w:p>
                </w:tc>
              </w:tr>
              <w:tr w:rsidR="00C43D52" w:rsidRPr="00F04D95" w14:paraId="5E31E461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5A1AC1D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6547B93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1215823C" w14:textId="77777777" w:rsidR="00C43D52" w:rsidRPr="00F04D95" w:rsidRDefault="00C43D52" w:rsidP="001849CA">
                    <w:r w:rsidRPr="00F04D95">
                      <w:t>flipV (Vertical Flip)</w:t>
                    </w:r>
                  </w:p>
                </w:tc>
              </w:tr>
              <w:tr w:rsidR="00C43D52" w:rsidRPr="00F04D95" w14:paraId="56B126E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B133A00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BA4E6E4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303AB150" w14:textId="77777777" w:rsidR="00C43D52" w:rsidRPr="00F04D95" w:rsidRDefault="00C43D52" w:rsidP="001849CA">
                    <w:r w:rsidRPr="00F04D95">
                      <w:t>rot (Rotation)</w:t>
                    </w:r>
                  </w:p>
                </w:tc>
              </w:tr>
              <w:tr w:rsidR="00C43D52" w:rsidRPr="00F04D95" w14:paraId="4DE6360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52E216A" w14:textId="46489CF1" w:rsidR="00C43D52" w:rsidRPr="00BB7062" w:rsidRDefault="00C43D52" w:rsidP="00BB7062">
                    <w:r w:rsidRPr="00BB7062">
                      <w:t>§</w:t>
                    </w:r>
                    <w:r w:rsidR="00EA7997" w:rsidRPr="00BB7062">
                      <w:t>16.5.31</w:t>
                    </w:r>
                  </w:p>
                </w:tc>
                <w:tc>
                  <w:tcPr>
                    <w:tcW w:w="3690" w:type="dxa"/>
                  </w:tcPr>
                  <w:p w14:paraId="35C4D3DF" w14:textId="2B47FD5B" w:rsidR="00C43D52" w:rsidRPr="00BB7062" w:rsidRDefault="00EA7997" w:rsidP="00BB7062">
                    <w:r w:rsidRPr="00BB7062">
                      <w:t>Changed attribute for pos element (Part 1, §19.4.5)</w:t>
                    </w:r>
                  </w:p>
                </w:tc>
                <w:tc>
                  <w:tcPr>
                    <w:tcW w:w="5141" w:type="dxa"/>
                  </w:tcPr>
                  <w:p w14:paraId="5B00EF39" w14:textId="77777777" w:rsidR="00C43D52" w:rsidRPr="00F04D95" w:rsidRDefault="00C43D52" w:rsidP="001849CA">
                    <w:r w:rsidRPr="00F04D95">
                      <w:t>x (X-Axis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2C90289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3B44A1F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068C3FFC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4D7F6D47" w14:textId="77777777" w:rsidR="00C43D52" w:rsidRPr="00F04D95" w:rsidRDefault="00C43D52" w:rsidP="001849CA">
                    <w:r w:rsidRPr="00F04D95">
                      <w:t>y (Y-Axis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071BDF8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172F77D" w14:textId="2765E2FC" w:rsidR="00C43D52" w:rsidRPr="00BB7062" w:rsidRDefault="00C43D52" w:rsidP="00BB7062">
                    <w:r w:rsidRPr="00BB7062">
                      <w:t>§</w:t>
                    </w:r>
                    <w:r w:rsidR="00691457" w:rsidRPr="00BB7062">
                      <w:t>16.5.32</w:t>
                    </w:r>
                  </w:p>
                </w:tc>
                <w:tc>
                  <w:tcPr>
                    <w:tcW w:w="3690" w:type="dxa"/>
                  </w:tcPr>
                  <w:p w14:paraId="228D31D5" w14:textId="7488D648" w:rsidR="00C43D52" w:rsidRPr="00BB7062" w:rsidRDefault="00691457" w:rsidP="00BB7062">
                    <w:r w:rsidRPr="00BB7062">
                      <w:t>Changed attribute for snd element (Part 1, §19.5.68)</w:t>
                    </w:r>
                  </w:p>
                </w:tc>
                <w:tc>
                  <w:tcPr>
                    <w:tcW w:w="5141" w:type="dxa"/>
                  </w:tcPr>
                  <w:p w14:paraId="1DBD6D6E" w14:textId="77777777" w:rsidR="00C43D52" w:rsidRPr="00F04D95" w:rsidRDefault="00C43D52" w:rsidP="001849CA">
                    <w:r w:rsidRPr="00F04D95">
                      <w:t>name (Sound</w:t>
                    </w:r>
                    <w:r>
                      <w:t xml:space="preserve"> </w:t>
                    </w:r>
                    <w:r w:rsidRPr="00F04D95">
                      <w:t>Name)</w:t>
                    </w:r>
                  </w:p>
                </w:tc>
              </w:tr>
              <w:tr w:rsidR="00C43D52" w:rsidRPr="00F04D95" w14:paraId="5B2B1FC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35A9A87" w14:textId="61B16ABD" w:rsidR="00C43D52" w:rsidRPr="00150546" w:rsidRDefault="00C43D52" w:rsidP="00BB7062">
                    <w:r w:rsidRPr="00150546">
                      <w:t>§</w:t>
                    </w:r>
                    <w:r w:rsidR="00691457" w:rsidRPr="00150546">
                      <w:t>16.5.33</w:t>
                    </w:r>
                  </w:p>
                </w:tc>
                <w:tc>
                  <w:tcPr>
                    <w:tcW w:w="3690" w:type="dxa"/>
                  </w:tcPr>
                  <w:p w14:paraId="55E70322" w14:textId="52F95606" w:rsidR="00C43D52" w:rsidRPr="00150546" w:rsidRDefault="00691457" w:rsidP="00BB7062">
                    <w:r w:rsidRPr="00150546">
                      <w:t>Changed attribute for sndTgt element (Part 1, §19.5.70)</w:t>
                    </w:r>
                  </w:p>
                </w:tc>
                <w:tc>
                  <w:tcPr>
                    <w:tcW w:w="5141" w:type="dxa"/>
                  </w:tcPr>
                  <w:p w14:paraId="1A70243E" w14:textId="77777777" w:rsidR="00C43D52" w:rsidRPr="00F04D95" w:rsidRDefault="00C43D52" w:rsidP="001849CA">
                    <w:r w:rsidRPr="00150546">
                      <w:t>name (Sound Name)</w:t>
                    </w:r>
                  </w:p>
                </w:tc>
              </w:tr>
              <w:tr w:rsidR="00C43D52" w:rsidRPr="00F04D95" w14:paraId="6656CC9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06F43E1" w14:textId="478C6601" w:rsidR="00C43D52" w:rsidRPr="00BB7062" w:rsidRDefault="00C43D52" w:rsidP="00BB7062">
                    <w:r w:rsidRPr="00BB7062">
                      <w:t>§</w:t>
                    </w:r>
                    <w:r w:rsidR="005C6F49" w:rsidRPr="00BB7062">
                      <w:t>17.3.8</w:t>
                    </w:r>
                  </w:p>
                </w:tc>
                <w:tc>
                  <w:tcPr>
                    <w:tcW w:w="3690" w:type="dxa"/>
                  </w:tcPr>
                  <w:p w14:paraId="678BCAC1" w14:textId="1DF730B7" w:rsidR="00C43D52" w:rsidRPr="00BB7062" w:rsidRDefault="005C6F49" w:rsidP="00BB7062">
                    <w:r w:rsidRPr="00BB7062">
                      <w:t>Changed attribute for blipFill element (Part 1, §20.2.2.1)</w:t>
                    </w:r>
                  </w:p>
                </w:tc>
                <w:tc>
                  <w:tcPr>
                    <w:tcW w:w="5141" w:type="dxa"/>
                  </w:tcPr>
                  <w:p w14:paraId="78EE3AE8" w14:textId="77777777" w:rsidR="00C43D52" w:rsidRPr="00F04D95" w:rsidRDefault="00C43D52" w:rsidP="001849CA">
                    <w:r w:rsidRPr="00F04D95">
                      <w:t>dpi (DPI Setting)</w:t>
                    </w:r>
                  </w:p>
                </w:tc>
              </w:tr>
              <w:tr w:rsidR="00C43D52" w:rsidRPr="00F04D95" w14:paraId="6362916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AF3B5DE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294C689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0915B27" w14:textId="77777777" w:rsidR="00C43D52" w:rsidRPr="00F04D95" w:rsidRDefault="00C43D52" w:rsidP="001849CA">
                    <w:r w:rsidRPr="00F04D95">
                      <w:t>rotWithShape</w:t>
                    </w:r>
                    <w:r>
                      <w:t xml:space="preserve"> </w:t>
                    </w:r>
                    <w:r w:rsidRPr="00F04D95">
                      <w:t>(Rotate With Shape)</w:t>
                    </w:r>
                  </w:p>
                </w:tc>
              </w:tr>
              <w:tr w:rsidR="00C43D52" w:rsidRPr="00F04D95" w14:paraId="47FAC14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771ED85" w14:textId="10333E0F" w:rsidR="00C43D52" w:rsidRPr="00BB7062" w:rsidRDefault="00C43D52" w:rsidP="00BB7062">
                    <w:r w:rsidRPr="00BB7062">
                      <w:t>§</w:t>
                    </w:r>
                    <w:r w:rsidR="00CC166B" w:rsidRPr="00BB7062">
                      <w:t>17.3.9</w:t>
                    </w:r>
                  </w:p>
                </w:tc>
                <w:tc>
                  <w:tcPr>
                    <w:tcW w:w="3690" w:type="dxa"/>
                  </w:tcPr>
                  <w:p w14:paraId="48B1F456" w14:textId="02531C34" w:rsidR="00C43D52" w:rsidRPr="00BB7062" w:rsidRDefault="00CC166B" w:rsidP="00BB7062">
                    <w:r w:rsidRPr="00BB7062">
                      <w:t>Changed attribute for cNvPicPr element (Part 1, §20.2.2.2)</w:t>
                    </w:r>
                  </w:p>
                </w:tc>
                <w:tc>
                  <w:tcPr>
                    <w:tcW w:w="5141" w:type="dxa"/>
                  </w:tcPr>
                  <w:p w14:paraId="6DF76C18" w14:textId="77777777" w:rsidR="00C43D52" w:rsidRPr="00F04D95" w:rsidRDefault="00C43D52" w:rsidP="001849CA">
                    <w:r w:rsidRPr="00F04D95">
                      <w:t>preferRelativeResize (Relative Resize</w:t>
                    </w:r>
                    <w:r>
                      <w:t xml:space="preserve"> </w:t>
                    </w:r>
                    <w:r w:rsidRPr="00F04D95">
                      <w:t>Preferred)</w:t>
                    </w:r>
                  </w:p>
                </w:tc>
              </w:tr>
              <w:tr w:rsidR="00C43D52" w:rsidRPr="00F04D95" w14:paraId="3DF6FCE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9D6155C" w14:textId="26BD99FC" w:rsidR="00C43D52" w:rsidRPr="00BB7062" w:rsidRDefault="00C43D52" w:rsidP="00BB7062">
                    <w:r w:rsidRPr="00BB7062">
                      <w:t>§</w:t>
                    </w:r>
                    <w:r w:rsidR="00930C8A" w:rsidRPr="00BB7062">
                      <w:t>17.3.10</w:t>
                    </w:r>
                  </w:p>
                </w:tc>
                <w:tc>
                  <w:tcPr>
                    <w:tcW w:w="3690" w:type="dxa"/>
                  </w:tcPr>
                  <w:p w14:paraId="24FE76B1" w14:textId="27B1EFF4" w:rsidR="00C43D52" w:rsidRPr="00BB7062" w:rsidRDefault="00930C8A" w:rsidP="00BB7062">
                    <w:r w:rsidRPr="00BB7062">
                      <w:t>Changed attribute for cNvPr element (Part 1, §20.2.2.3)</w:t>
                    </w:r>
                  </w:p>
                </w:tc>
                <w:tc>
                  <w:tcPr>
                    <w:tcW w:w="5141" w:type="dxa"/>
                  </w:tcPr>
                  <w:p w14:paraId="511C18FA" w14:textId="77777777" w:rsidR="00C43D52" w:rsidRPr="00F04D95" w:rsidRDefault="00C43D52" w:rsidP="001849CA">
                    <w:r w:rsidRPr="00F04D95">
                      <w:t>descr (Alternative</w:t>
                    </w:r>
                    <w:r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C43D52" w:rsidRPr="00F04D95" w14:paraId="4C7A4AB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750C15F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00172DBC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14423F12" w14:textId="77777777" w:rsidR="00C43D52" w:rsidRPr="00F04D95" w:rsidRDefault="00C43D52" w:rsidP="001849CA">
                    <w:r w:rsidRPr="00F04D95">
                      <w:t>hidden (Hidden)</w:t>
                    </w:r>
                  </w:p>
                </w:tc>
              </w:tr>
              <w:tr w:rsidR="00C43D52" w:rsidRPr="00F04D95" w14:paraId="3C005EE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A921ACF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21B38E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96327F4" w14:textId="77777777" w:rsidR="00C43D52" w:rsidRPr="00F04D95" w:rsidRDefault="00C43D52" w:rsidP="001849CA">
                    <w:r w:rsidRPr="00F04D95">
                      <w:t>id (Unique identifier)</w:t>
                    </w:r>
                  </w:p>
                </w:tc>
              </w:tr>
              <w:tr w:rsidR="00C43D52" w:rsidRPr="00F04D95" w14:paraId="7471405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546BF80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62D990C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E552B78" w14:textId="77777777" w:rsidR="00C43D52" w:rsidRPr="00F04D95" w:rsidRDefault="00C43D52" w:rsidP="001849CA">
                    <w:r w:rsidRPr="00F04D95">
                      <w:t>name (Name)</w:t>
                    </w:r>
                  </w:p>
                </w:tc>
              </w:tr>
              <w:tr w:rsidR="00C43D52" w:rsidRPr="00F04D95" w14:paraId="73CABEC1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7BED1E1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E867117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6AD5CB7" w14:textId="77777777" w:rsidR="00C43D52" w:rsidRPr="00F04D95" w:rsidRDefault="00C43D52" w:rsidP="001849CA">
                    <w:r w:rsidRPr="00F04D95">
                      <w:t>title (Title)</w:t>
                    </w:r>
                  </w:p>
                </w:tc>
              </w:tr>
              <w:tr w:rsidR="00C43D52" w:rsidRPr="00F04D95" w14:paraId="17AD42F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404F011" w14:textId="3F6A18FD" w:rsidR="00C43D52" w:rsidRPr="00BB7062" w:rsidRDefault="00C43D52" w:rsidP="00BB7062">
                    <w:r w:rsidRPr="00BB7062">
                      <w:lastRenderedPageBreak/>
                      <w:t>§</w:t>
                    </w:r>
                    <w:r w:rsidR="008F5817" w:rsidRPr="00BB7062">
                      <w:t>17.3.11</w:t>
                    </w:r>
                  </w:p>
                </w:tc>
                <w:tc>
                  <w:tcPr>
                    <w:tcW w:w="3690" w:type="dxa"/>
                  </w:tcPr>
                  <w:p w14:paraId="0C7AA30E" w14:textId="3584D3F1" w:rsidR="00C43D52" w:rsidRPr="00BB7062" w:rsidRDefault="008F5817" w:rsidP="00BB7062">
                    <w:r w:rsidRPr="00BB7062">
                      <w:t>Changed attribute for spPr element (Part 1, §20.2.2.6)</w:t>
                    </w:r>
                  </w:p>
                </w:tc>
                <w:tc>
                  <w:tcPr>
                    <w:tcW w:w="5141" w:type="dxa"/>
                  </w:tcPr>
                  <w:p w14:paraId="57CE129F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45E0696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CEFCCF5" w14:textId="2336EE58" w:rsidR="00C43D52" w:rsidRPr="00BB7062" w:rsidRDefault="00C43D52" w:rsidP="00BB7062">
                    <w:r w:rsidRPr="00BB7062">
                      <w:t>§</w:t>
                    </w:r>
                    <w:r w:rsidR="006D58E8" w:rsidRPr="00BB7062">
                      <w:t>17.3.12</w:t>
                    </w:r>
                  </w:p>
                </w:tc>
                <w:tc>
                  <w:tcPr>
                    <w:tcW w:w="3690" w:type="dxa"/>
                  </w:tcPr>
                  <w:p w14:paraId="4696C62B" w14:textId="280B938C" w:rsidR="00C43D52" w:rsidRPr="00BB7062" w:rsidRDefault="006D58E8" w:rsidP="00BB7062">
                    <w:r w:rsidRPr="00BB7062">
                      <w:t>Changed attribute for docPr element (Part 1, §20.4.2.5)</w:t>
                    </w:r>
                  </w:p>
                </w:tc>
                <w:tc>
                  <w:tcPr>
                    <w:tcW w:w="5141" w:type="dxa"/>
                  </w:tcPr>
                  <w:p w14:paraId="213D4081" w14:textId="77777777" w:rsidR="00C43D52" w:rsidRPr="00F04D95" w:rsidRDefault="00C43D52" w:rsidP="001849CA">
                    <w:r w:rsidRPr="00F04D95">
                      <w:t>descr (Alternative</w:t>
                    </w:r>
                    <w:r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C43D52" w:rsidRPr="00F04D95" w14:paraId="32FD608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D37AA3E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B8AFDF6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4E3DC6B8" w14:textId="77777777" w:rsidR="00C43D52" w:rsidRPr="00F04D95" w:rsidRDefault="00C43D52" w:rsidP="001849CA">
                    <w:r w:rsidRPr="00F04D95">
                      <w:t>hidden (Hidden)</w:t>
                    </w:r>
                  </w:p>
                </w:tc>
              </w:tr>
              <w:tr w:rsidR="00C43D52" w:rsidRPr="00F04D95" w14:paraId="4B095F5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D6CF329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17B936C0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377628D6" w14:textId="77777777" w:rsidR="00C43D52" w:rsidRPr="00F04D95" w:rsidRDefault="00C43D52" w:rsidP="001849CA">
                    <w:r w:rsidRPr="00F04D95">
                      <w:t>id (Unique</w:t>
                    </w:r>
                    <w:r>
                      <w:t xml:space="preserve"> </w:t>
                    </w:r>
                    <w:r w:rsidRPr="00F04D95">
                      <w:t>Identifier)</w:t>
                    </w:r>
                  </w:p>
                </w:tc>
              </w:tr>
              <w:tr w:rsidR="00C43D52" w:rsidRPr="00F04D95" w14:paraId="680978B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19BCFB8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117C9F63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4FB4EC3" w14:textId="77777777" w:rsidR="00C43D52" w:rsidRPr="00F04D95" w:rsidRDefault="00C43D52" w:rsidP="001849CA">
                    <w:r w:rsidRPr="00F04D95">
                      <w:t>name (Name)</w:t>
                    </w:r>
                  </w:p>
                </w:tc>
              </w:tr>
              <w:tr w:rsidR="00C43D52" w:rsidRPr="00F04D95" w14:paraId="23A11FE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E68D148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63197F7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79FAC48" w14:textId="77777777" w:rsidR="00C43D52" w:rsidRPr="00F04D95" w:rsidRDefault="00C43D52" w:rsidP="001849CA">
                    <w:r w:rsidRPr="00F04D95">
                      <w:t>title (Title)</w:t>
                    </w:r>
                  </w:p>
                </w:tc>
              </w:tr>
              <w:tr w:rsidR="00C43D52" w:rsidRPr="00F04D95" w14:paraId="6B7E2F8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7526B6F" w14:textId="53196FF6" w:rsidR="00C43D52" w:rsidRPr="00BB7062" w:rsidRDefault="00C43D52" w:rsidP="00BB7062">
                    <w:r w:rsidRPr="00BB7062">
                      <w:t>§</w:t>
                    </w:r>
                    <w:r w:rsidR="00652E85" w:rsidRPr="00BB7062">
                      <w:t>17.3.13</w:t>
                    </w:r>
                  </w:p>
                </w:tc>
                <w:tc>
                  <w:tcPr>
                    <w:tcW w:w="3690" w:type="dxa"/>
                  </w:tcPr>
                  <w:p w14:paraId="2FF08533" w14:textId="313187F8" w:rsidR="00C43D52" w:rsidRPr="00BB7062" w:rsidRDefault="00652E85" w:rsidP="00BB7062">
                    <w:r w:rsidRPr="00BB7062">
                      <w:t>Changed attribute for extent element (Part 1, §20.4.2.7)</w:t>
                    </w:r>
                  </w:p>
                </w:tc>
                <w:tc>
                  <w:tcPr>
                    <w:tcW w:w="5141" w:type="dxa"/>
                  </w:tcPr>
                  <w:p w14:paraId="3932C361" w14:textId="77777777" w:rsidR="00C43D52" w:rsidRPr="00F04D95" w:rsidRDefault="00C43D52" w:rsidP="001849CA">
                    <w:r w:rsidRPr="00F04D95">
                      <w:t>cx (Extent Length)</w:t>
                    </w:r>
                  </w:p>
                </w:tc>
              </w:tr>
              <w:tr w:rsidR="00C43D52" w:rsidRPr="00F04D95" w14:paraId="1FEF8FE4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2F1952C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8F49811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A7AB146" w14:textId="77777777" w:rsidR="00C43D52" w:rsidRPr="00F04D95" w:rsidRDefault="00C43D52" w:rsidP="001849CA">
                    <w:r w:rsidRPr="00F04D95">
                      <w:t>cy (Extent Width)</w:t>
                    </w:r>
                  </w:p>
                </w:tc>
              </w:tr>
              <w:tr w:rsidR="00C43D52" w:rsidRPr="00F04D95" w14:paraId="364C59A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46FDFEA" w14:textId="5D399652" w:rsidR="00C43D52" w:rsidRPr="00BB7062" w:rsidRDefault="00C43D52" w:rsidP="00BB7062">
                    <w:r w:rsidRPr="00BB7062">
                      <w:t>§</w:t>
                    </w:r>
                    <w:r w:rsidR="009B1707" w:rsidRPr="00BB7062">
                      <w:t>17.3.14</w:t>
                    </w:r>
                  </w:p>
                </w:tc>
                <w:tc>
                  <w:tcPr>
                    <w:tcW w:w="3690" w:type="dxa"/>
                  </w:tcPr>
                  <w:p w14:paraId="12EDF5CB" w14:textId="45A618C0" w:rsidR="00C43D52" w:rsidRPr="00BB7062" w:rsidRDefault="009B1707" w:rsidP="00BB7062">
                    <w:r w:rsidRPr="00BB7062">
                      <w:t>Changed attribute for lineTo element (Part 1, §20.4.2.9)</w:t>
                    </w:r>
                  </w:p>
                </w:tc>
                <w:tc>
                  <w:tcPr>
                    <w:tcW w:w="5141" w:type="dxa"/>
                  </w:tcPr>
                  <w:p w14:paraId="4DFB21CB" w14:textId="77777777" w:rsidR="00C43D52" w:rsidRPr="00F04D95" w:rsidRDefault="00C43D52" w:rsidP="001849CA">
                    <w:r w:rsidRPr="00F04D95">
                      <w:t>x (X-Axis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4AA422C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A189E55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0D7EF8F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B2236FB" w14:textId="77777777" w:rsidR="00C43D52" w:rsidRPr="00F04D95" w:rsidRDefault="00C43D52" w:rsidP="001849CA">
                    <w:r w:rsidRPr="00F04D95">
                      <w:t>y (Y-Axis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0C19AE7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5D8410F" w14:textId="5758EBB1" w:rsidR="00C43D52" w:rsidRPr="00BB7062" w:rsidRDefault="00C43D52" w:rsidP="00BB7062">
                    <w:r w:rsidRPr="00BB7062">
                      <w:t>§</w:t>
                    </w:r>
                    <w:r w:rsidR="00835C19" w:rsidRPr="00BB7062">
                      <w:t>17.3.15</w:t>
                    </w:r>
                  </w:p>
                </w:tc>
                <w:tc>
                  <w:tcPr>
                    <w:tcW w:w="3690" w:type="dxa"/>
                  </w:tcPr>
                  <w:p w14:paraId="24449878" w14:textId="2D250959" w:rsidR="00C43D52" w:rsidRPr="00BB7062" w:rsidRDefault="00835C19" w:rsidP="00BB7062">
                    <w:r w:rsidRPr="00BB7062">
                      <w:t>Changed attribute for simplePos element (Part 1, §20.4.2.13)</w:t>
                    </w:r>
                  </w:p>
                </w:tc>
                <w:tc>
                  <w:tcPr>
                    <w:tcW w:w="5141" w:type="dxa"/>
                  </w:tcPr>
                  <w:p w14:paraId="7699FA06" w14:textId="77777777" w:rsidR="00C43D52" w:rsidRPr="00F04D95" w:rsidRDefault="00C43D52" w:rsidP="001849CA">
                    <w:r w:rsidRPr="00F04D95">
                      <w:t>x (X-Axis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6020884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047EA6B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71F8F21F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66D74A3" w14:textId="77777777" w:rsidR="00C43D52" w:rsidRPr="00F04D95" w:rsidRDefault="00C43D52" w:rsidP="001849CA">
                    <w:r w:rsidRPr="00F04D95">
                      <w:t>y (Y-Axis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1698A36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C1FA1ED" w14:textId="37A11BE1" w:rsidR="00C43D52" w:rsidRPr="00BB7062" w:rsidRDefault="00C43D52" w:rsidP="00BB7062">
                    <w:r w:rsidRPr="00BB7062">
                      <w:t>§</w:t>
                    </w:r>
                    <w:r w:rsidR="009D2702" w:rsidRPr="00BB7062">
                      <w:t>17.3.16</w:t>
                    </w:r>
                  </w:p>
                </w:tc>
                <w:tc>
                  <w:tcPr>
                    <w:tcW w:w="3690" w:type="dxa"/>
                  </w:tcPr>
                  <w:p w14:paraId="0493B9F9" w14:textId="6D022425" w:rsidR="00C43D52" w:rsidRPr="00BB7062" w:rsidRDefault="009D2702" w:rsidP="00BB7062">
                    <w:r w:rsidRPr="00BB7062">
                      <w:t>Changed attribute for start element (Part 1, §20.4.2.14)</w:t>
                    </w:r>
                  </w:p>
                </w:tc>
                <w:tc>
                  <w:tcPr>
                    <w:tcW w:w="5141" w:type="dxa"/>
                  </w:tcPr>
                  <w:p w14:paraId="325233C4" w14:textId="77777777" w:rsidR="00C43D52" w:rsidRPr="00F04D95" w:rsidRDefault="00C43D52" w:rsidP="001849CA">
                    <w:r w:rsidRPr="00F04D95">
                      <w:t>x (X-Axis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332F059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8C22911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BAE7247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E62E66E" w14:textId="77777777" w:rsidR="00C43D52" w:rsidRPr="00F04D95" w:rsidRDefault="00C43D52" w:rsidP="001849CA">
                    <w:r w:rsidRPr="00F04D95">
                      <w:t>y (Y-Axis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2E6A3630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5FC0C5F" w14:textId="601C2F17" w:rsidR="00C43D52" w:rsidRPr="00BB7062" w:rsidRDefault="00C43D52" w:rsidP="00BB7062">
                    <w:r w:rsidRPr="00BB7062">
                      <w:t>§</w:t>
                    </w:r>
                    <w:r w:rsidR="00972458" w:rsidRPr="00BB7062">
                      <w:t>17.3.17</w:t>
                    </w:r>
                  </w:p>
                </w:tc>
                <w:tc>
                  <w:tcPr>
                    <w:tcW w:w="3690" w:type="dxa"/>
                  </w:tcPr>
                  <w:p w14:paraId="717369BB" w14:textId="2E6D4F2A" w:rsidR="00C43D52" w:rsidRPr="00BB7062" w:rsidRDefault="00972458" w:rsidP="00BB7062">
                    <w:r w:rsidRPr="00BB7062">
                      <w:t>Changed attribute for blipFill element (Part 1, §20.5.2.2)</w:t>
                    </w:r>
                  </w:p>
                </w:tc>
                <w:tc>
                  <w:tcPr>
                    <w:tcW w:w="5141" w:type="dxa"/>
                  </w:tcPr>
                  <w:p w14:paraId="73AC273D" w14:textId="77777777" w:rsidR="00C43D52" w:rsidRPr="00F04D95" w:rsidRDefault="00C43D52" w:rsidP="001849CA">
                    <w:r w:rsidRPr="00F04D95">
                      <w:t>dpi (DPI Setting)</w:t>
                    </w:r>
                  </w:p>
                </w:tc>
              </w:tr>
              <w:tr w:rsidR="00C43D52" w:rsidRPr="00F04D95" w14:paraId="6D5F28D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BAD9FFC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0EDF6A81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2C05962E" w14:textId="77777777" w:rsidR="00C43D52" w:rsidRPr="00F04D95" w:rsidRDefault="00C43D52" w:rsidP="001849CA">
                    <w:r w:rsidRPr="00F04D95">
                      <w:t>rotWithShape</w:t>
                    </w:r>
                    <w:r>
                      <w:t xml:space="preserve"> </w:t>
                    </w:r>
                    <w:r w:rsidRPr="00F04D95">
                      <w:t>(Rotate With Shape)</w:t>
                    </w:r>
                  </w:p>
                </w:tc>
              </w:tr>
              <w:tr w:rsidR="00C43D52" w:rsidRPr="00F04D95" w14:paraId="6B9D808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6AEC0E7" w14:textId="2C6C650B" w:rsidR="00C43D52" w:rsidRPr="00BB7062" w:rsidRDefault="00C43D52" w:rsidP="00BB7062">
                    <w:r w:rsidRPr="00BB7062">
                      <w:t>§</w:t>
                    </w:r>
                    <w:r w:rsidR="00FA3F26" w:rsidRPr="00BB7062">
                      <w:t>17.3.18</w:t>
                    </w:r>
                  </w:p>
                </w:tc>
                <w:tc>
                  <w:tcPr>
                    <w:tcW w:w="3690" w:type="dxa"/>
                  </w:tcPr>
                  <w:p w14:paraId="292B676A" w14:textId="31B20D77" w:rsidR="00C43D52" w:rsidRPr="00BB7062" w:rsidRDefault="00FA3F26" w:rsidP="00BB7062">
                    <w:r w:rsidRPr="00BB7062">
                      <w:t>Changed attribute for cNvPicPr element (Part 1, §20.5.2.7)</w:t>
                    </w:r>
                  </w:p>
                </w:tc>
                <w:tc>
                  <w:tcPr>
                    <w:tcW w:w="5141" w:type="dxa"/>
                  </w:tcPr>
                  <w:p w14:paraId="012B0CFA" w14:textId="77777777" w:rsidR="00C43D52" w:rsidRPr="00F04D95" w:rsidRDefault="00C43D52" w:rsidP="001849CA">
                    <w:r w:rsidRPr="00F04D95">
                      <w:t>preferRelativeResize (Relative Resize</w:t>
                    </w:r>
                    <w:r>
                      <w:t xml:space="preserve"> </w:t>
                    </w:r>
                    <w:r w:rsidRPr="00F04D95">
                      <w:t>Preferred)</w:t>
                    </w:r>
                  </w:p>
                </w:tc>
              </w:tr>
              <w:tr w:rsidR="00C43D52" w:rsidRPr="00F04D95" w14:paraId="32B8DC6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4588D3E" w14:textId="156ACB5F" w:rsidR="00C43D52" w:rsidRPr="00BB7062" w:rsidRDefault="00C43D52" w:rsidP="00BB7062">
                    <w:r w:rsidRPr="00BB7062">
                      <w:t>§</w:t>
                    </w:r>
                    <w:r w:rsidR="00D109E3" w:rsidRPr="00BB7062">
                      <w:t>17.3.19</w:t>
                    </w:r>
                  </w:p>
                </w:tc>
                <w:tc>
                  <w:tcPr>
                    <w:tcW w:w="3690" w:type="dxa"/>
                  </w:tcPr>
                  <w:p w14:paraId="242F4C95" w14:textId="0E5C47C3" w:rsidR="00C43D52" w:rsidRPr="00BB7062" w:rsidRDefault="00D109E3" w:rsidP="00BB7062">
                    <w:r w:rsidRPr="00BB7062">
                      <w:t>Changed attribute for cNvPr element (Part 1, §20.5.2.8)</w:t>
                    </w:r>
                  </w:p>
                </w:tc>
                <w:tc>
                  <w:tcPr>
                    <w:tcW w:w="5141" w:type="dxa"/>
                  </w:tcPr>
                  <w:p w14:paraId="4599A76D" w14:textId="77777777" w:rsidR="00C43D52" w:rsidRPr="00F04D95" w:rsidRDefault="00C43D52" w:rsidP="001849CA">
                    <w:r w:rsidRPr="00F04D95">
                      <w:t>descr (Alternative</w:t>
                    </w:r>
                    <w:r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C43D52" w:rsidRPr="00F04D95" w14:paraId="1B7A73A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8EB88FE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7EF37FF7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E812522" w14:textId="77777777" w:rsidR="00C43D52" w:rsidRPr="00F04D95" w:rsidRDefault="00C43D52" w:rsidP="001849CA">
                    <w:r w:rsidRPr="00F04D95">
                      <w:t>hidden (Hidden)</w:t>
                    </w:r>
                  </w:p>
                </w:tc>
              </w:tr>
              <w:tr w:rsidR="00C43D52" w:rsidRPr="00F04D95" w14:paraId="160115E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3B48405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7F399B4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007602A" w14:textId="77777777" w:rsidR="00C43D52" w:rsidRPr="00F04D95" w:rsidRDefault="00C43D52" w:rsidP="001849CA">
                    <w:r w:rsidRPr="00F04D95">
                      <w:t>id (Unique</w:t>
                    </w:r>
                    <w:r>
                      <w:t xml:space="preserve"> </w:t>
                    </w:r>
                    <w:r w:rsidRPr="00F04D95">
                      <w:t>Identifier)</w:t>
                    </w:r>
                  </w:p>
                </w:tc>
              </w:tr>
              <w:tr w:rsidR="00C43D52" w:rsidRPr="00F04D95" w14:paraId="5492F9C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2B144C9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5A8AA03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28F0A82" w14:textId="77777777" w:rsidR="00C43D52" w:rsidRPr="00F04D95" w:rsidRDefault="00C43D52" w:rsidP="001849CA">
                    <w:r w:rsidRPr="00F04D95">
                      <w:t>name (Name)</w:t>
                    </w:r>
                  </w:p>
                </w:tc>
              </w:tr>
              <w:tr w:rsidR="00C43D52" w:rsidRPr="00F04D95" w14:paraId="3EF623D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5849432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A35FA48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33CF9E3C" w14:textId="77777777" w:rsidR="00C43D52" w:rsidRPr="00F04D95" w:rsidRDefault="00C43D52" w:rsidP="001849CA">
                    <w:r w:rsidRPr="00F04D95">
                      <w:t>title (Title)</w:t>
                    </w:r>
                  </w:p>
                </w:tc>
              </w:tr>
              <w:tr w:rsidR="00C43D52" w:rsidRPr="00F04D95" w14:paraId="7FE7CED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3CA9461" w14:textId="4AD972F9" w:rsidR="00C43D52" w:rsidRPr="00BB7062" w:rsidRDefault="00C43D52" w:rsidP="00BB7062">
                    <w:r w:rsidRPr="00BB7062">
                      <w:t>§</w:t>
                    </w:r>
                    <w:r w:rsidR="00415BA8" w:rsidRPr="00BB7062">
                      <w:t>17.3.20</w:t>
                    </w:r>
                  </w:p>
                </w:tc>
                <w:tc>
                  <w:tcPr>
                    <w:tcW w:w="3690" w:type="dxa"/>
                  </w:tcPr>
                  <w:p w14:paraId="0DAAFE78" w14:textId="367899DF" w:rsidR="00C43D52" w:rsidRPr="00BB7062" w:rsidRDefault="00415BA8" w:rsidP="00BB7062">
                    <w:r w:rsidRPr="00BB7062">
                      <w:t>Changed attribute for cNvSpPr element (Part 1, §20.5.2.9)</w:t>
                    </w:r>
                  </w:p>
                </w:tc>
                <w:tc>
                  <w:tcPr>
                    <w:tcW w:w="5141" w:type="dxa"/>
                  </w:tcPr>
                  <w:p w14:paraId="73F10207" w14:textId="77777777" w:rsidR="00C43D52" w:rsidRPr="00F04D95" w:rsidRDefault="00C43D52" w:rsidP="001849CA">
                    <w:r w:rsidRPr="00F04D95">
                      <w:t>txBox (Text Box)</w:t>
                    </w:r>
                  </w:p>
                </w:tc>
              </w:tr>
              <w:tr w:rsidR="00C43D52" w:rsidRPr="00F04D95" w14:paraId="2A54DF7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AF6D12A" w14:textId="404BF48D" w:rsidR="00C43D52" w:rsidRPr="00BB7062" w:rsidRDefault="00C43D52" w:rsidP="00BB7062">
                    <w:r w:rsidRPr="00BB7062">
                      <w:t>§</w:t>
                    </w:r>
                    <w:r w:rsidR="00237A89" w:rsidRPr="00BB7062">
                      <w:t>17.3.22</w:t>
                    </w:r>
                  </w:p>
                </w:tc>
                <w:tc>
                  <w:tcPr>
                    <w:tcW w:w="3690" w:type="dxa"/>
                  </w:tcPr>
                  <w:p w14:paraId="69C327F9" w14:textId="30C084F6" w:rsidR="00C43D52" w:rsidRPr="00BB7062" w:rsidRDefault="00237A89" w:rsidP="00BB7062">
                    <w:r w:rsidRPr="00BB7062">
                      <w:t>Changed attribute for ext element (Part 1, §20.5.2.14)</w:t>
                    </w:r>
                  </w:p>
                </w:tc>
                <w:tc>
                  <w:tcPr>
                    <w:tcW w:w="5141" w:type="dxa"/>
                  </w:tcPr>
                  <w:p w14:paraId="7EE17510" w14:textId="77777777" w:rsidR="00C43D52" w:rsidRPr="00F04D95" w:rsidRDefault="00C43D52" w:rsidP="001849CA">
                    <w:r w:rsidRPr="00F04D95">
                      <w:t>cx (Extent Length)</w:t>
                    </w:r>
                  </w:p>
                </w:tc>
              </w:tr>
              <w:tr w:rsidR="00C43D52" w:rsidRPr="00F04D95" w14:paraId="043B2D1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50D0357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F45DBCD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260E0DFB" w14:textId="77777777" w:rsidR="00C43D52" w:rsidRPr="00F04D95" w:rsidRDefault="00C43D52" w:rsidP="001849CA">
                    <w:r w:rsidRPr="00F04D95">
                      <w:t>cy (Extent Width)</w:t>
                    </w:r>
                  </w:p>
                </w:tc>
              </w:tr>
              <w:tr w:rsidR="00C43D52" w:rsidRPr="00F04D95" w14:paraId="763DDDF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D3E0CE5" w14:textId="6896F87A" w:rsidR="00C43D52" w:rsidRPr="00BB7062" w:rsidRDefault="00C43D52" w:rsidP="00BB7062">
                    <w:r w:rsidRPr="00BB7062">
                      <w:t>§</w:t>
                    </w:r>
                    <w:r w:rsidR="0010278E" w:rsidRPr="00BB7062">
                      <w:t>17.3.23</w:t>
                    </w:r>
                  </w:p>
                </w:tc>
                <w:tc>
                  <w:tcPr>
                    <w:tcW w:w="3690" w:type="dxa"/>
                  </w:tcPr>
                  <w:p w14:paraId="00818DDA" w14:textId="2C0F8E02" w:rsidR="00C43D52" w:rsidRPr="00BB7062" w:rsidRDefault="0010278E" w:rsidP="00BB7062">
                    <w:r w:rsidRPr="00BB7062">
                      <w:t>Changed attribute for grpSpPr element (Part 1, §20.5.2.18)</w:t>
                    </w:r>
                  </w:p>
                </w:tc>
                <w:tc>
                  <w:tcPr>
                    <w:tcW w:w="5141" w:type="dxa"/>
                  </w:tcPr>
                  <w:p w14:paraId="052BA3F7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314E48F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E78807D" w14:textId="456B2791" w:rsidR="00C43D52" w:rsidRPr="00BB7062" w:rsidRDefault="00C43D52" w:rsidP="00BB7062">
                    <w:r w:rsidRPr="00BB7062">
                      <w:lastRenderedPageBreak/>
                      <w:t>§</w:t>
                    </w:r>
                    <w:r w:rsidR="004575BB" w:rsidRPr="00BB7062">
                      <w:t>17.3.24</w:t>
                    </w:r>
                  </w:p>
                </w:tc>
                <w:tc>
                  <w:tcPr>
                    <w:tcW w:w="3690" w:type="dxa"/>
                  </w:tcPr>
                  <w:p w14:paraId="2FE60178" w14:textId="42FD4A1C" w:rsidR="00C43D52" w:rsidRPr="00BB7062" w:rsidRDefault="004575BB" w:rsidP="00BB7062">
                    <w:r w:rsidRPr="00BB7062">
                      <w:t>Changed attribute for pos element (Part 1, §20.5.2.26)</w:t>
                    </w:r>
                  </w:p>
                </w:tc>
                <w:tc>
                  <w:tcPr>
                    <w:tcW w:w="5141" w:type="dxa"/>
                  </w:tcPr>
                  <w:p w14:paraId="25D32C11" w14:textId="77777777" w:rsidR="00C43D52" w:rsidRPr="00F04D95" w:rsidRDefault="00C43D52" w:rsidP="001849CA">
                    <w:r w:rsidRPr="00F04D95">
                      <w:t>x (X-Axis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6768F2B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352F052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FDA4E89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3503A1F5" w14:textId="77777777" w:rsidR="00C43D52" w:rsidRPr="00F04D95" w:rsidRDefault="00C43D52" w:rsidP="001849CA">
                    <w:r w:rsidRPr="00F04D95">
                      <w:t>y (Y-Axis</w:t>
                    </w:r>
                    <w:r>
                      <w:t xml:space="preserve"> </w:t>
                    </w:r>
                    <w:r w:rsidRPr="00F04D95">
                      <w:t>Coordinate)</w:t>
                    </w:r>
                  </w:p>
                </w:tc>
              </w:tr>
              <w:tr w:rsidR="00C43D52" w:rsidRPr="00F04D95" w14:paraId="5939F87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03457F5" w14:textId="26DF2A7C" w:rsidR="00C43D52" w:rsidRPr="00BB7062" w:rsidRDefault="00C43D52" w:rsidP="00BB7062">
                    <w:r w:rsidRPr="00BB7062">
                      <w:t>§</w:t>
                    </w:r>
                    <w:r w:rsidR="00A01CBB" w:rsidRPr="00BB7062">
                      <w:t>17.3.25</w:t>
                    </w:r>
                  </w:p>
                </w:tc>
                <w:tc>
                  <w:tcPr>
                    <w:tcW w:w="3690" w:type="dxa"/>
                  </w:tcPr>
                  <w:p w14:paraId="331F270C" w14:textId="49FDF877" w:rsidR="00C43D52" w:rsidRPr="00BB7062" w:rsidRDefault="00A01CBB" w:rsidP="00BB7062">
                    <w:r w:rsidRPr="00BB7062">
                      <w:t>Changed attribute for spPr element (Part 1, §20.5.2.30)</w:t>
                    </w:r>
                  </w:p>
                </w:tc>
                <w:tc>
                  <w:tcPr>
                    <w:tcW w:w="5141" w:type="dxa"/>
                  </w:tcPr>
                  <w:p w14:paraId="4D29D76B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1F85C67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FFDC9D8" w14:textId="65D12679" w:rsidR="00C43D52" w:rsidRPr="00BB7062" w:rsidRDefault="00C43D52" w:rsidP="00BB7062">
                    <w:r w:rsidRPr="00BB7062">
                      <w:t>§</w:t>
                    </w:r>
                    <w:r w:rsidR="00410BEF" w:rsidRPr="00BB7062">
                      <w:t>17.3.26</w:t>
                    </w:r>
                  </w:p>
                </w:tc>
                <w:tc>
                  <w:tcPr>
                    <w:tcW w:w="3690" w:type="dxa"/>
                  </w:tcPr>
                  <w:p w14:paraId="66352A6D" w14:textId="4CCDA7AA" w:rsidR="00C43D52" w:rsidRPr="00BB7062" w:rsidRDefault="00410BEF" w:rsidP="00BB7062">
                    <w:r w:rsidRPr="00BB7062">
                      <w:t>Changed attribute for xfrm element (Part 1, §20.5.2.36)</w:t>
                    </w:r>
                  </w:p>
                </w:tc>
                <w:tc>
                  <w:tcPr>
                    <w:tcW w:w="5141" w:type="dxa"/>
                  </w:tcPr>
                  <w:p w14:paraId="20A971F7" w14:textId="77777777" w:rsidR="00C43D52" w:rsidRPr="00F04D95" w:rsidRDefault="00C43D52" w:rsidP="001849CA">
                    <w:r w:rsidRPr="00F04D95">
                      <w:t>flipH (Horizontal</w:t>
                    </w:r>
                    <w:r>
                      <w:t xml:space="preserve"> </w:t>
                    </w:r>
                    <w:r w:rsidRPr="00F04D95">
                      <w:t>Flip)</w:t>
                    </w:r>
                  </w:p>
                </w:tc>
              </w:tr>
              <w:tr w:rsidR="00C43D52" w:rsidRPr="00F04D95" w14:paraId="0E740E0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A1B330B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0822435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BB3DEB9" w14:textId="77777777" w:rsidR="00C43D52" w:rsidRPr="00F04D95" w:rsidRDefault="00C43D52" w:rsidP="001849CA">
                    <w:r w:rsidRPr="00F04D95">
                      <w:t>flipV (Vertical Flip)</w:t>
                    </w:r>
                  </w:p>
                </w:tc>
              </w:tr>
              <w:tr w:rsidR="00C43D52" w:rsidRPr="00F04D95" w14:paraId="1B07CFB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54B5D44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0745C60F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1ACBE473" w14:textId="77777777" w:rsidR="00C43D52" w:rsidRPr="00F04D95" w:rsidRDefault="00C43D52" w:rsidP="001849CA">
                    <w:r w:rsidRPr="00F04D95">
                      <w:t>rot (Rotation)</w:t>
                    </w:r>
                  </w:p>
                </w:tc>
              </w:tr>
              <w:tr w:rsidR="00C43D52" w:rsidRPr="00F04D95" w14:paraId="3E25850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5B790D2" w14:textId="6DBAA7F0" w:rsidR="00C43D52" w:rsidRPr="00BB7062" w:rsidRDefault="00C43D52" w:rsidP="00BB7062">
                    <w:r w:rsidRPr="00BB7062">
                      <w:t>§</w:t>
                    </w:r>
                    <w:r w:rsidR="00692EBB" w:rsidRPr="00BB7062">
                      <w:t>18.2.4</w:t>
                    </w:r>
                  </w:p>
                </w:tc>
                <w:tc>
                  <w:tcPr>
                    <w:tcW w:w="3690" w:type="dxa"/>
                  </w:tcPr>
                  <w:p w14:paraId="3E3B81C2" w14:textId="3129EBD2" w:rsidR="00C43D52" w:rsidRPr="00BB7062" w:rsidRDefault="00692EBB" w:rsidP="00BB7062">
                    <w:r w:rsidRPr="00BB7062">
                      <w:t>Changed attribute for clrMapOvr element (Part 1, §21.2.2.30)</w:t>
                    </w:r>
                  </w:p>
                </w:tc>
                <w:tc>
                  <w:tcPr>
                    <w:tcW w:w="5141" w:type="dxa"/>
                  </w:tcPr>
                  <w:p w14:paraId="0BEDD588" w14:textId="77777777" w:rsidR="00C43D52" w:rsidRPr="00F04D95" w:rsidRDefault="00C43D52" w:rsidP="001849CA">
                    <w:r w:rsidRPr="00F04D95">
                      <w:t>accent1 (Accent 1)</w:t>
                    </w:r>
                  </w:p>
                </w:tc>
              </w:tr>
              <w:tr w:rsidR="00C43D52" w:rsidRPr="00F04D95" w14:paraId="07816AB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06CD6A6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A73833C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2C7E61F9" w14:textId="77777777" w:rsidR="00C43D52" w:rsidRPr="00F04D95" w:rsidRDefault="00C43D52" w:rsidP="001849CA">
                    <w:r w:rsidRPr="00F04D95">
                      <w:t>accent2 (Accent 2)</w:t>
                    </w:r>
                  </w:p>
                </w:tc>
              </w:tr>
              <w:tr w:rsidR="00C43D52" w:rsidRPr="00F04D95" w14:paraId="31EFEAB8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AE8DA56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20CCA85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FC20969" w14:textId="77777777" w:rsidR="00C43D52" w:rsidRPr="00F04D95" w:rsidRDefault="00C43D52" w:rsidP="001849CA">
                    <w:r w:rsidRPr="00F04D95">
                      <w:t>accent3 (Accent 3)</w:t>
                    </w:r>
                  </w:p>
                </w:tc>
              </w:tr>
              <w:tr w:rsidR="00C43D52" w:rsidRPr="00F04D95" w14:paraId="53B225EC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C0C6C0F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39A65C5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353F2D1B" w14:textId="77777777" w:rsidR="00C43D52" w:rsidRPr="00F04D95" w:rsidRDefault="00C43D52" w:rsidP="001849CA">
                    <w:r w:rsidRPr="00F04D95">
                      <w:t>accent4 (Accent 4)</w:t>
                    </w:r>
                  </w:p>
                </w:tc>
              </w:tr>
              <w:tr w:rsidR="00C43D52" w:rsidRPr="00F04D95" w14:paraId="587B7E6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465A2A7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7A1DCB4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40CC201" w14:textId="77777777" w:rsidR="00C43D52" w:rsidRPr="00F04D95" w:rsidRDefault="00C43D52" w:rsidP="001849CA">
                    <w:r w:rsidRPr="00F04D95">
                      <w:t>accent5 (Accent 5)</w:t>
                    </w:r>
                  </w:p>
                </w:tc>
              </w:tr>
              <w:tr w:rsidR="00C43D52" w:rsidRPr="00F04D95" w14:paraId="3EFD1BD1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4ACE753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8330D94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99CC9F8" w14:textId="77777777" w:rsidR="00C43D52" w:rsidRPr="00F04D95" w:rsidRDefault="00C43D52" w:rsidP="001849CA">
                    <w:r w:rsidRPr="00F04D95">
                      <w:t>accent6 (Accent 6)</w:t>
                    </w:r>
                  </w:p>
                </w:tc>
              </w:tr>
              <w:tr w:rsidR="00C43D52" w:rsidRPr="00F04D95" w14:paraId="5F34C3C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F20E9E9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7CBA3FF8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1035135E" w14:textId="77777777" w:rsidR="00C43D52" w:rsidRPr="00F04D95" w:rsidRDefault="00C43D52" w:rsidP="001849CA">
                    <w:r w:rsidRPr="00F04D95">
                      <w:t>bg1 (Background 1)</w:t>
                    </w:r>
                  </w:p>
                </w:tc>
              </w:tr>
              <w:tr w:rsidR="00C43D52" w:rsidRPr="00F04D95" w14:paraId="12403FC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6489AB1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A633E83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3C61E2A2" w14:textId="77777777" w:rsidR="00C43D52" w:rsidRPr="00F04D95" w:rsidRDefault="00C43D52" w:rsidP="001849CA">
                    <w:r w:rsidRPr="00F04D95">
                      <w:t>bg2 (Background 2)</w:t>
                    </w:r>
                  </w:p>
                </w:tc>
              </w:tr>
              <w:tr w:rsidR="00C43D52" w:rsidRPr="00F04D95" w14:paraId="67BAA54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5DBE12E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1F5A6F6A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B70F6D8" w14:textId="77777777" w:rsidR="00C43D52" w:rsidRPr="00F04D95" w:rsidRDefault="00C43D52" w:rsidP="001849CA">
                    <w:r w:rsidRPr="00F04D95">
                      <w:t>folHlink (Followed Hyperlink)</w:t>
                    </w:r>
                  </w:p>
                </w:tc>
              </w:tr>
              <w:tr w:rsidR="00C43D52" w:rsidRPr="00F04D95" w14:paraId="6C7D1FE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E640C94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5F437DE7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3B41F5BD" w14:textId="77777777" w:rsidR="00C43D52" w:rsidRPr="00F04D95" w:rsidRDefault="00C43D52" w:rsidP="001849CA">
                    <w:r w:rsidRPr="00F04D95">
                      <w:t>hlink (Hyperlink)</w:t>
                    </w:r>
                  </w:p>
                </w:tc>
              </w:tr>
              <w:tr w:rsidR="00C43D52" w:rsidRPr="00F04D95" w14:paraId="3E63184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73F1095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96BE83D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BB94A45" w14:textId="77777777" w:rsidR="00C43D52" w:rsidRPr="00F04D95" w:rsidRDefault="00C43D52" w:rsidP="001849CA">
                    <w:r w:rsidRPr="00F04D95">
                      <w:t>tx1 (Text 1)</w:t>
                    </w:r>
                  </w:p>
                </w:tc>
              </w:tr>
              <w:tr w:rsidR="00C43D52" w:rsidRPr="00F04D95" w14:paraId="5D60B89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AA816B7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1D7C5508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45D6D2C5" w14:textId="77777777" w:rsidR="00C43D52" w:rsidRPr="00F04D95" w:rsidRDefault="00C43D52" w:rsidP="001849CA">
                    <w:r w:rsidRPr="00F04D95">
                      <w:t>tx2 (Text 2)</w:t>
                    </w:r>
                  </w:p>
                </w:tc>
              </w:tr>
              <w:tr w:rsidR="00C43D52" w:rsidRPr="00F04D95" w14:paraId="22F23C8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2975233" w14:textId="22C7F9AB" w:rsidR="00C43D52" w:rsidRPr="00BB7062" w:rsidRDefault="00C43D52" w:rsidP="00BB7062">
                    <w:r w:rsidRPr="00BB7062">
                      <w:t>§</w:t>
                    </w:r>
                    <w:r w:rsidR="0025394A" w:rsidRPr="00BB7062">
                      <w:t>18.2.6</w:t>
                    </w:r>
                  </w:p>
                </w:tc>
                <w:tc>
                  <w:tcPr>
                    <w:tcW w:w="3690" w:type="dxa"/>
                  </w:tcPr>
                  <w:p w14:paraId="62394F55" w14:textId="344C80EA" w:rsidR="00C43D52" w:rsidRPr="00BB7062" w:rsidRDefault="0025394A" w:rsidP="00BB7062">
                    <w:r w:rsidRPr="00BB7062">
                      <w:t>Changed attribute for spPr element (Part 1, §21.2.2.197)</w:t>
                    </w:r>
                  </w:p>
                </w:tc>
                <w:tc>
                  <w:tcPr>
                    <w:tcW w:w="5141" w:type="dxa"/>
                  </w:tcPr>
                  <w:p w14:paraId="4BA563CB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059747C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4208384B" w14:textId="51AB94EA" w:rsidR="00C43D52" w:rsidRPr="00BB7062" w:rsidRDefault="00C43D52" w:rsidP="00BB7062">
                    <w:r w:rsidRPr="00BB7062">
                      <w:t>§</w:t>
                    </w:r>
                    <w:r w:rsidR="00D059B9" w:rsidRPr="00BB7062">
                      <w:t>18.2.8</w:t>
                    </w:r>
                  </w:p>
                </w:tc>
                <w:tc>
                  <w:tcPr>
                    <w:tcW w:w="3690" w:type="dxa"/>
                  </w:tcPr>
                  <w:p w14:paraId="506472C2" w14:textId="4301ACAA" w:rsidR="00C43D52" w:rsidRPr="00BB7062" w:rsidRDefault="00D059B9" w:rsidP="00BB7062">
                    <w:r w:rsidRPr="00BB7062">
                      <w:t>Changed attribute for blipFill element (Part 1, §21.3.2.2)</w:t>
                    </w:r>
                  </w:p>
                </w:tc>
                <w:tc>
                  <w:tcPr>
                    <w:tcW w:w="5141" w:type="dxa"/>
                  </w:tcPr>
                  <w:p w14:paraId="38934A54" w14:textId="77777777" w:rsidR="00C43D52" w:rsidRPr="00F04D95" w:rsidRDefault="00C43D52" w:rsidP="001849CA">
                    <w:r w:rsidRPr="00F04D95">
                      <w:t>dpi (DPI Setting)</w:t>
                    </w:r>
                  </w:p>
                </w:tc>
              </w:tr>
              <w:tr w:rsidR="00C43D52" w:rsidRPr="00F04D95" w14:paraId="6D4A890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7A9F0F8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6D8E12BD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E71C2C9" w14:textId="77777777" w:rsidR="00C43D52" w:rsidRPr="00F04D95" w:rsidRDefault="00C43D52" w:rsidP="001849CA">
                    <w:r w:rsidRPr="00F04D95">
                      <w:t>rotWithShape</w:t>
                    </w:r>
                    <w:r>
                      <w:t xml:space="preserve"> </w:t>
                    </w:r>
                    <w:r w:rsidRPr="00F04D95">
                      <w:t>(Rotate With Shape)</w:t>
                    </w:r>
                  </w:p>
                </w:tc>
              </w:tr>
              <w:tr w:rsidR="00C43D52" w:rsidRPr="00F04D95" w14:paraId="535E579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F780D63" w14:textId="7201A047" w:rsidR="00C43D52" w:rsidRPr="00BB7062" w:rsidRDefault="00C43D52" w:rsidP="00BB7062">
                    <w:r w:rsidRPr="00BB7062">
                      <w:t>§</w:t>
                    </w:r>
                    <w:r w:rsidR="00524E96" w:rsidRPr="00BB7062">
                      <w:t>18.2.9</w:t>
                    </w:r>
                  </w:p>
                </w:tc>
                <w:tc>
                  <w:tcPr>
                    <w:tcW w:w="3690" w:type="dxa"/>
                  </w:tcPr>
                  <w:p w14:paraId="1BA67731" w14:textId="67C19EA9" w:rsidR="00C43D52" w:rsidRPr="00BB7062" w:rsidRDefault="00524E96" w:rsidP="00BB7062">
                    <w:r w:rsidRPr="00BB7062">
                      <w:t>Changed attribute for cNvPicPr element (Part 1, §21.3.2.6)</w:t>
                    </w:r>
                  </w:p>
                </w:tc>
                <w:tc>
                  <w:tcPr>
                    <w:tcW w:w="5141" w:type="dxa"/>
                  </w:tcPr>
                  <w:p w14:paraId="5C375FAD" w14:textId="77777777" w:rsidR="00C43D52" w:rsidRPr="00F04D95" w:rsidRDefault="00C43D52" w:rsidP="001849CA">
                    <w:r w:rsidRPr="00F04D95">
                      <w:t>preferRelativeResize (Relative Resize Preferred)</w:t>
                    </w:r>
                  </w:p>
                </w:tc>
              </w:tr>
              <w:tr w:rsidR="00C43D52" w:rsidRPr="00F04D95" w14:paraId="7ED0C22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5545E8E" w14:textId="7E7F4713" w:rsidR="00C43D52" w:rsidRPr="00BB7062" w:rsidRDefault="00C43D52" w:rsidP="00BB7062">
                    <w:r w:rsidRPr="00BB7062">
                      <w:t>§</w:t>
                    </w:r>
                    <w:r w:rsidR="00FD5D8E" w:rsidRPr="00BB7062">
                      <w:t>18.2.10</w:t>
                    </w:r>
                  </w:p>
                </w:tc>
                <w:tc>
                  <w:tcPr>
                    <w:tcW w:w="3690" w:type="dxa"/>
                  </w:tcPr>
                  <w:p w14:paraId="70BC47B9" w14:textId="1CB00636" w:rsidR="00C43D52" w:rsidRPr="00BB7062" w:rsidRDefault="00FD5D8E" w:rsidP="00BB7062">
                    <w:r w:rsidRPr="00BB7062">
                      <w:t>Changed attribute for cNvPr element (Part 1, §21.3.2.7)</w:t>
                    </w:r>
                  </w:p>
                </w:tc>
                <w:tc>
                  <w:tcPr>
                    <w:tcW w:w="5141" w:type="dxa"/>
                  </w:tcPr>
                  <w:p w14:paraId="021871C2" w14:textId="77777777" w:rsidR="00C43D52" w:rsidRPr="00F04D95" w:rsidRDefault="00C43D52" w:rsidP="001849CA">
                    <w:r w:rsidRPr="00F04D95">
                      <w:t>descr (Alternative</w:t>
                    </w:r>
                    <w:r>
                      <w:t xml:space="preserve"> </w:t>
                    </w:r>
                    <w:r w:rsidRPr="00F04D95">
                      <w:t>Text for Object)</w:t>
                    </w:r>
                  </w:p>
                </w:tc>
              </w:tr>
              <w:tr w:rsidR="00C43D52" w:rsidRPr="00F04D95" w14:paraId="462BA79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9B5C949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DF7C206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4DB251D" w14:textId="77777777" w:rsidR="00C43D52" w:rsidRPr="00F04D95" w:rsidRDefault="00C43D52" w:rsidP="001849CA">
                    <w:r w:rsidRPr="00F04D95">
                      <w:t>hidden (Hidden)</w:t>
                    </w:r>
                  </w:p>
                </w:tc>
              </w:tr>
              <w:tr w:rsidR="00C43D52" w:rsidRPr="00F04D95" w14:paraId="07DF6CB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3C8644F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09BCDD21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2D7BF7D5" w14:textId="77777777" w:rsidR="00C43D52" w:rsidRPr="00F04D95" w:rsidRDefault="00C43D52" w:rsidP="001849CA">
                    <w:r w:rsidRPr="00F04D95">
                      <w:t>id (Unique</w:t>
                    </w:r>
                    <w:r>
                      <w:t xml:space="preserve"> </w:t>
                    </w:r>
                    <w:r w:rsidRPr="00F04D95">
                      <w:t>Identifier)</w:t>
                    </w:r>
                  </w:p>
                </w:tc>
              </w:tr>
              <w:tr w:rsidR="00C43D52" w:rsidRPr="00F04D95" w14:paraId="2207C87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15B57A4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83E0545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E5D07FA" w14:textId="77777777" w:rsidR="00C43D52" w:rsidRPr="00F04D95" w:rsidRDefault="00C43D52" w:rsidP="001849CA">
                    <w:r w:rsidRPr="00F04D95">
                      <w:t>name (Name)</w:t>
                    </w:r>
                  </w:p>
                </w:tc>
              </w:tr>
              <w:tr w:rsidR="00C43D52" w:rsidRPr="00F04D95" w14:paraId="12E8443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FA2D52D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4D8E58E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4FEB59FE" w14:textId="77777777" w:rsidR="00C43D52" w:rsidRPr="00F04D95" w:rsidRDefault="00C43D52" w:rsidP="001849CA">
                    <w:r w:rsidRPr="00F04D95">
                      <w:t>title (Title)</w:t>
                    </w:r>
                  </w:p>
                </w:tc>
              </w:tr>
              <w:tr w:rsidR="00C43D52" w:rsidRPr="00F04D95" w14:paraId="6E30955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38D8469" w14:textId="4B2ED171" w:rsidR="00C43D52" w:rsidRPr="00BB7062" w:rsidRDefault="00C43D52" w:rsidP="00BB7062">
                    <w:r w:rsidRPr="00BB7062">
                      <w:t>§</w:t>
                    </w:r>
                    <w:r w:rsidR="00D44F53" w:rsidRPr="00BB7062">
                      <w:t>18.2.11</w:t>
                    </w:r>
                  </w:p>
                </w:tc>
                <w:tc>
                  <w:tcPr>
                    <w:tcW w:w="3690" w:type="dxa"/>
                  </w:tcPr>
                  <w:p w14:paraId="171DA436" w14:textId="1060100B" w:rsidR="00C43D52" w:rsidRPr="00BB7062" w:rsidRDefault="00D44F53" w:rsidP="00BB7062">
                    <w:r w:rsidRPr="00BB7062">
                      <w:t>Changed attribute for cNvSpPr element (Part 1, §21.3.2.8)</w:t>
                    </w:r>
                  </w:p>
                </w:tc>
                <w:tc>
                  <w:tcPr>
                    <w:tcW w:w="5141" w:type="dxa"/>
                  </w:tcPr>
                  <w:p w14:paraId="67316D07" w14:textId="77777777" w:rsidR="00C43D52" w:rsidRPr="00F04D95" w:rsidRDefault="00C43D52" w:rsidP="001849CA">
                    <w:r w:rsidRPr="00F04D95">
                      <w:t>txBox (Text Box)</w:t>
                    </w:r>
                  </w:p>
                </w:tc>
              </w:tr>
              <w:tr w:rsidR="00C43D52" w:rsidRPr="00F04D95" w14:paraId="6AC9A4B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8DDDE61" w14:textId="2B74B03C" w:rsidR="00C43D52" w:rsidRPr="00BB7062" w:rsidRDefault="00C43D52" w:rsidP="00BB7062">
                    <w:r w:rsidRPr="00BB7062">
                      <w:lastRenderedPageBreak/>
                      <w:t>§</w:t>
                    </w:r>
                    <w:r w:rsidR="00D11C62" w:rsidRPr="00BB7062">
                      <w:t>18.2.12</w:t>
                    </w:r>
                  </w:p>
                </w:tc>
                <w:tc>
                  <w:tcPr>
                    <w:tcW w:w="3690" w:type="dxa"/>
                  </w:tcPr>
                  <w:p w14:paraId="52A91CDC" w14:textId="66E811B2" w:rsidR="00C43D52" w:rsidRPr="00BB7062" w:rsidRDefault="00D11C62" w:rsidP="00BB7062">
                    <w:r w:rsidRPr="00BB7062">
                      <w:t>Changed attribute for ext element (Part 1, §21.3.2.10)</w:t>
                    </w:r>
                  </w:p>
                </w:tc>
                <w:tc>
                  <w:tcPr>
                    <w:tcW w:w="5141" w:type="dxa"/>
                  </w:tcPr>
                  <w:p w14:paraId="3CC4F3CC" w14:textId="77777777" w:rsidR="00C43D52" w:rsidRPr="00F04D95" w:rsidRDefault="00C43D52" w:rsidP="001849CA">
                    <w:r w:rsidRPr="00F04D95">
                      <w:t>cx (Extent Length)</w:t>
                    </w:r>
                  </w:p>
                </w:tc>
              </w:tr>
              <w:tr w:rsidR="00C43D52" w:rsidRPr="00F04D95" w14:paraId="2A7F53FA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4C0BE85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0159DD72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F910BD1" w14:textId="77777777" w:rsidR="00C43D52" w:rsidRPr="00F04D95" w:rsidRDefault="00C43D52" w:rsidP="001849CA">
                    <w:r w:rsidRPr="00F04D95">
                      <w:t>cy (Extent Width)</w:t>
                    </w:r>
                  </w:p>
                </w:tc>
              </w:tr>
              <w:tr w:rsidR="00C43D52" w:rsidRPr="00F04D95" w14:paraId="53A418D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1C5775B" w14:textId="69546849" w:rsidR="00C43D52" w:rsidRPr="00BB7062" w:rsidRDefault="00C43D52" w:rsidP="00BB7062">
                    <w:r w:rsidRPr="00BB7062">
                      <w:t>§</w:t>
                    </w:r>
                    <w:r w:rsidR="00E359F0" w:rsidRPr="00BB7062">
                      <w:t>18.2.13</w:t>
                    </w:r>
                  </w:p>
                </w:tc>
                <w:tc>
                  <w:tcPr>
                    <w:tcW w:w="3690" w:type="dxa"/>
                  </w:tcPr>
                  <w:p w14:paraId="3F80E096" w14:textId="43F89D01" w:rsidR="00C43D52" w:rsidRPr="00BB7062" w:rsidRDefault="00E359F0" w:rsidP="00BB7062">
                    <w:r w:rsidRPr="00BB7062">
                      <w:t>Changed attribute for grpSpPr element (Part 1, §21.3.2.14)</w:t>
                    </w:r>
                  </w:p>
                </w:tc>
                <w:tc>
                  <w:tcPr>
                    <w:tcW w:w="5141" w:type="dxa"/>
                  </w:tcPr>
                  <w:p w14:paraId="4E349E27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691DF76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95974F9" w14:textId="7224DF13" w:rsidR="00C43D52" w:rsidRPr="00BB7062" w:rsidRDefault="00C43D52" w:rsidP="00BB7062">
                    <w:r w:rsidRPr="00BB7062">
                      <w:t>§</w:t>
                    </w:r>
                    <w:r w:rsidR="00A731E4" w:rsidRPr="00BB7062">
                      <w:t>18.2.14</w:t>
                    </w:r>
                  </w:p>
                </w:tc>
                <w:tc>
                  <w:tcPr>
                    <w:tcW w:w="3690" w:type="dxa"/>
                  </w:tcPr>
                  <w:p w14:paraId="57E96D3E" w14:textId="440745C2" w:rsidR="00C43D52" w:rsidRPr="00BB7062" w:rsidRDefault="00A731E4" w:rsidP="00BB7062">
                    <w:r w:rsidRPr="00BB7062">
                      <w:t>Changed attribute for spPr element (Part 1, §21.3.2.23)</w:t>
                    </w:r>
                  </w:p>
                </w:tc>
                <w:tc>
                  <w:tcPr>
                    <w:tcW w:w="5141" w:type="dxa"/>
                  </w:tcPr>
                  <w:p w14:paraId="3110B5DF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1F2F6D7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DA886D4" w14:textId="40BE3CE1" w:rsidR="00C43D52" w:rsidRPr="00BB7062" w:rsidRDefault="00C43D52" w:rsidP="00BB7062">
                    <w:r w:rsidRPr="00BB7062">
                      <w:t>§</w:t>
                    </w:r>
                    <w:r w:rsidR="00AA5DE5" w:rsidRPr="00BB7062">
                      <w:t>18.2.15</w:t>
                    </w:r>
                  </w:p>
                </w:tc>
                <w:tc>
                  <w:tcPr>
                    <w:tcW w:w="3690" w:type="dxa"/>
                  </w:tcPr>
                  <w:p w14:paraId="05494225" w14:textId="4279BE04" w:rsidR="00C43D52" w:rsidRPr="00BB7062" w:rsidRDefault="00AA5DE5" w:rsidP="00BB7062">
                    <w:r w:rsidRPr="00BB7062">
                      <w:t>Changed attribute for xfrm element (Part 1, §21.3.2.28)</w:t>
                    </w:r>
                  </w:p>
                </w:tc>
                <w:tc>
                  <w:tcPr>
                    <w:tcW w:w="5141" w:type="dxa"/>
                  </w:tcPr>
                  <w:p w14:paraId="667B31B9" w14:textId="77777777" w:rsidR="00C43D52" w:rsidRPr="00F04D95" w:rsidRDefault="00C43D52" w:rsidP="001849CA">
                    <w:r w:rsidRPr="00F04D95">
                      <w:t>flipH (Horizontal</w:t>
                    </w:r>
                    <w:r>
                      <w:t xml:space="preserve"> </w:t>
                    </w:r>
                    <w:r w:rsidRPr="00F04D95">
                      <w:t>Flip)</w:t>
                    </w:r>
                  </w:p>
                </w:tc>
              </w:tr>
              <w:tr w:rsidR="00C43D52" w:rsidRPr="00F04D95" w14:paraId="6F9D238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98706E1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C1FDCB9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7D639020" w14:textId="77777777" w:rsidR="00C43D52" w:rsidRPr="00F04D95" w:rsidRDefault="00C43D52" w:rsidP="001849CA">
                    <w:r w:rsidRPr="00F04D95">
                      <w:t>flipV (Vertical Flip)</w:t>
                    </w:r>
                  </w:p>
                </w:tc>
              </w:tr>
              <w:tr w:rsidR="00C43D52" w:rsidRPr="00F04D95" w14:paraId="59E2E3F3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A697883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3B4144E2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51FC5F5A" w14:textId="77777777" w:rsidR="00C43D52" w:rsidRPr="00F04D95" w:rsidRDefault="00C43D52" w:rsidP="001849CA">
                    <w:r w:rsidRPr="00F04D95">
                      <w:t>rot (Rotation)</w:t>
                    </w:r>
                  </w:p>
                </w:tc>
              </w:tr>
              <w:tr w:rsidR="00C43D52" w:rsidRPr="00F04D95" w14:paraId="2F02F6D6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704FBC76" w14:textId="6527EFCD" w:rsidR="00C43D52" w:rsidRPr="00BB7062" w:rsidRDefault="00C43D52" w:rsidP="00BB7062">
                    <w:r w:rsidRPr="00BB7062">
                      <w:t>§</w:t>
                    </w:r>
                    <w:r w:rsidR="005E751A" w:rsidRPr="00BB7062">
                      <w:t>18.2.18</w:t>
                    </w:r>
                  </w:p>
                </w:tc>
                <w:tc>
                  <w:tcPr>
                    <w:tcW w:w="3690" w:type="dxa"/>
                  </w:tcPr>
                  <w:p w14:paraId="3DFDFD3E" w14:textId="452C5826" w:rsidR="00C43D52" w:rsidRPr="00BB7062" w:rsidRDefault="005E751A" w:rsidP="00BB7062">
                    <w:r w:rsidRPr="00BB7062">
                      <w:t>Changed attribute for spPr element (Part 1, §21.4.3.7)</w:t>
                    </w:r>
                  </w:p>
                </w:tc>
                <w:tc>
                  <w:tcPr>
                    <w:tcW w:w="5141" w:type="dxa"/>
                  </w:tcPr>
                  <w:p w14:paraId="53E90F76" w14:textId="77777777" w:rsidR="00C43D52" w:rsidRPr="00F04D95" w:rsidRDefault="00C43D52" w:rsidP="001849CA">
                    <w:r w:rsidRPr="00F04D95">
                      <w:t>bwMode (Black and</w:t>
                    </w:r>
                    <w:r>
                      <w:t xml:space="preserve"> </w:t>
                    </w:r>
                    <w:r w:rsidRPr="00F04D95">
                      <w:t>White Mode)</w:t>
                    </w:r>
                  </w:p>
                </w:tc>
              </w:tr>
              <w:tr w:rsidR="00C43D52" w:rsidRPr="00F04D95" w14:paraId="4F52F17B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FC448D6" w14:textId="1BC1046A" w:rsidR="00C43D52" w:rsidRPr="00BB7062" w:rsidRDefault="00C43D52" w:rsidP="00BB7062">
                    <w:r w:rsidRPr="00BB7062">
                      <w:t>§</w:t>
                    </w:r>
                    <w:r w:rsidR="00553481" w:rsidRPr="00BB7062">
                      <w:t>18.2.19</w:t>
                    </w:r>
                  </w:p>
                </w:tc>
                <w:tc>
                  <w:tcPr>
                    <w:tcW w:w="3690" w:type="dxa"/>
                  </w:tcPr>
                  <w:p w14:paraId="482AEC18" w14:textId="00432C1E" w:rsidR="00C43D52" w:rsidRPr="00BB7062" w:rsidRDefault="00553481" w:rsidP="00BB7062">
                    <w:r w:rsidRPr="00BB7062">
                      <w:t>Changed attribute for sp3d element (Part 1, §21.4.5.6)</w:t>
                    </w:r>
                  </w:p>
                </w:tc>
                <w:tc>
                  <w:tcPr>
                    <w:tcW w:w="5141" w:type="dxa"/>
                  </w:tcPr>
                  <w:p w14:paraId="31B030F5" w14:textId="77777777" w:rsidR="00C43D52" w:rsidRPr="00F04D95" w:rsidRDefault="00C43D52" w:rsidP="001849CA">
                    <w:r w:rsidRPr="00F04D95">
                      <w:t>contourW (Contour</w:t>
                    </w:r>
                    <w:r>
                      <w:t xml:space="preserve"> </w:t>
                    </w:r>
                    <w:r w:rsidRPr="00F04D95">
                      <w:t>Width)</w:t>
                    </w:r>
                  </w:p>
                </w:tc>
              </w:tr>
              <w:tr w:rsidR="00C43D52" w:rsidRPr="00F04D95" w14:paraId="40A2707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C06EAA7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7064E2E1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960C640" w14:textId="77777777" w:rsidR="00C43D52" w:rsidRPr="00F04D95" w:rsidRDefault="00C43D52" w:rsidP="001849CA">
                    <w:r>
                      <w:t xml:space="preserve">extrusion </w:t>
                    </w:r>
                    <w:r w:rsidRPr="00F04D95">
                      <w:t>(Extrusion Height)</w:t>
                    </w:r>
                  </w:p>
                </w:tc>
              </w:tr>
              <w:tr w:rsidR="00C43D52" w:rsidRPr="00F04D95" w14:paraId="51495F1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32C1A906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4A7E2791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64C0BE17" w14:textId="77777777" w:rsidR="00C43D52" w:rsidRPr="00F04D95" w:rsidRDefault="00C43D52" w:rsidP="001849CA">
                    <w:r w:rsidRPr="00F04D95">
                      <w:t>prstMaterial</w:t>
                    </w:r>
                    <w:r>
                      <w:t xml:space="preserve"> </w:t>
                    </w:r>
                    <w:r w:rsidRPr="00F04D95">
                      <w:t>(Preset Material</w:t>
                    </w:r>
                    <w:r>
                      <w:t xml:space="preserve"> </w:t>
                    </w:r>
                    <w:r w:rsidRPr="00F04D95">
                      <w:t>Type)</w:t>
                    </w:r>
                  </w:p>
                </w:tc>
              </w:tr>
              <w:tr w:rsidR="00C43D52" w:rsidRPr="00F04D95" w14:paraId="00933AFD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6D18398" w14:textId="77777777" w:rsidR="00C43D52" w:rsidRPr="00BB7062" w:rsidRDefault="00C43D52" w:rsidP="00BB7062"/>
                </w:tc>
                <w:tc>
                  <w:tcPr>
                    <w:tcW w:w="3690" w:type="dxa"/>
                  </w:tcPr>
                  <w:p w14:paraId="2EB22554" w14:textId="77777777" w:rsidR="00C43D52" w:rsidRPr="00BB7062" w:rsidRDefault="00C43D52" w:rsidP="00BB7062"/>
                </w:tc>
                <w:tc>
                  <w:tcPr>
                    <w:tcW w:w="5141" w:type="dxa"/>
                  </w:tcPr>
                  <w:p w14:paraId="034EC975" w14:textId="77777777" w:rsidR="00C43D52" w:rsidRPr="00F04D95" w:rsidRDefault="00C43D52" w:rsidP="001849CA">
                    <w:r w:rsidRPr="00F04D95">
                      <w:t>z (Shape Depth)</w:t>
                    </w:r>
                  </w:p>
                </w:tc>
              </w:tr>
            </w:tbl>
            <w:p w14:paraId="1DC50AF8" w14:textId="77777777" w:rsidR="00C43D52" w:rsidRDefault="00C43D52" w:rsidP="0049786B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</w:p>
            <w:p w14:paraId="749DD037" w14:textId="47BC3620" w:rsidR="0089090D" w:rsidRDefault="0089090D" w:rsidP="0049786B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 xml:space="preserve">Not surprisingly, the table above contains the same set of attributes listed in the resolution for DR 15-0016, except that the attributes </w:t>
              </w:r>
              <w:r w:rsidR="002817F5">
                <w:rPr>
                  <w:bCs/>
                  <w:sz w:val="24"/>
                  <w:szCs w:val="24"/>
                </w:rPr>
                <w:t xml:space="preserve">in the table below </w:t>
              </w:r>
              <w:bookmarkStart w:id="2" w:name="_GoBack"/>
              <w:bookmarkEnd w:id="2"/>
              <w:r>
                <w:rPr>
                  <w:bCs/>
                  <w:sz w:val="24"/>
                  <w:szCs w:val="24"/>
                </w:rPr>
                <w:t>from Part 1 do not have counterparts in Part 4, which was probably a</w:t>
              </w:r>
              <w:r w:rsidR="00D042DD">
                <w:rPr>
                  <w:bCs/>
                  <w:sz w:val="24"/>
                  <w:szCs w:val="24"/>
                </w:rPr>
                <w:t>n oversight</w:t>
              </w:r>
              <w:r>
                <w:rPr>
                  <w:bCs/>
                  <w:sz w:val="24"/>
                  <w:szCs w:val="24"/>
                </w:rPr>
                <w:t>. In any event, they shouldn’t be there.</w:t>
              </w:r>
            </w:p>
            <w:p w14:paraId="7B7B247D" w14:textId="77777777" w:rsidR="0089090D" w:rsidRDefault="0089090D" w:rsidP="0049786B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465"/>
                <w:gridCol w:w="3690"/>
                <w:gridCol w:w="5141"/>
              </w:tblGrid>
              <w:tr w:rsidR="0089090D" w:rsidRPr="00B67592" w14:paraId="42BE01B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7B377CC" w14:textId="77777777" w:rsidR="0089090D" w:rsidRPr="00B67592" w:rsidRDefault="0089090D" w:rsidP="001849CA">
                    <w:r w:rsidRPr="00B67592">
                      <w:t>§20.4.2.24</w:t>
                    </w:r>
                  </w:p>
                </w:tc>
                <w:tc>
                  <w:tcPr>
                    <w:tcW w:w="3690" w:type="dxa"/>
                  </w:tcPr>
                  <w:p w14:paraId="2B07A381" w14:textId="77777777" w:rsidR="0089090D" w:rsidRPr="00B67592" w:rsidRDefault="0089090D" w:rsidP="001849CA">
                    <w:r w:rsidRPr="00B67592">
                      <w:t>cNvContentPartPr (Non-Visual Content Part Drawing Properties)</w:t>
                    </w:r>
                  </w:p>
                </w:tc>
                <w:tc>
                  <w:tcPr>
                    <w:tcW w:w="5141" w:type="dxa"/>
                  </w:tcPr>
                  <w:p w14:paraId="5F184FE6" w14:textId="77777777" w:rsidR="0089090D" w:rsidRPr="00B67592" w:rsidRDefault="0089090D" w:rsidP="001849CA">
                    <w:r w:rsidRPr="00B67592">
                      <w:t>isComment (Is a Comment)</w:t>
                    </w:r>
                  </w:p>
                </w:tc>
              </w:tr>
              <w:tr w:rsidR="0089090D" w:rsidRPr="00B67592" w14:paraId="59BC3ED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E53ED06" w14:textId="77777777" w:rsidR="0089090D" w:rsidRPr="00B67592" w:rsidRDefault="0089090D" w:rsidP="001849CA">
                    <w:r w:rsidRPr="00B67592">
                      <w:t>§20.4.2.27</w:t>
                    </w:r>
                  </w:p>
                </w:tc>
                <w:tc>
                  <w:tcPr>
                    <w:tcW w:w="3690" w:type="dxa"/>
                  </w:tcPr>
                  <w:p w14:paraId="44B8AD1C" w14:textId="77777777" w:rsidR="0089090D" w:rsidRPr="00B67592" w:rsidRDefault="0089090D" w:rsidP="001849CA">
                    <w:r w:rsidRPr="00B67592">
                      <w:t>cNvPr (Non-Visual Drawing Properties)</w:t>
                    </w:r>
                  </w:p>
                </w:tc>
                <w:tc>
                  <w:tcPr>
                    <w:tcW w:w="5141" w:type="dxa"/>
                  </w:tcPr>
                  <w:p w14:paraId="7BD5F245" w14:textId="77777777" w:rsidR="0089090D" w:rsidRPr="00B67592" w:rsidRDefault="0089090D" w:rsidP="001849CA">
                    <w:r w:rsidRPr="00B67592">
                      <w:t>descr (Alternative Text for Object)</w:t>
                    </w:r>
                  </w:p>
                </w:tc>
              </w:tr>
              <w:tr w:rsidR="0089090D" w:rsidRPr="00B67592" w14:paraId="1399BF6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5C4C9F4" w14:textId="77777777" w:rsidR="0089090D" w:rsidRPr="00B67592" w:rsidRDefault="0089090D" w:rsidP="001849CA"/>
                </w:tc>
                <w:tc>
                  <w:tcPr>
                    <w:tcW w:w="3690" w:type="dxa"/>
                  </w:tcPr>
                  <w:p w14:paraId="0984606C" w14:textId="77777777" w:rsidR="0089090D" w:rsidRPr="00B67592" w:rsidRDefault="0089090D" w:rsidP="001849CA"/>
                </w:tc>
                <w:tc>
                  <w:tcPr>
                    <w:tcW w:w="5141" w:type="dxa"/>
                  </w:tcPr>
                  <w:p w14:paraId="3673CD5A" w14:textId="77777777" w:rsidR="0089090D" w:rsidRPr="00B67592" w:rsidRDefault="0089090D" w:rsidP="001849CA">
                    <w:r w:rsidRPr="00B67592">
                      <w:t>hidden (Hidden)</w:t>
                    </w:r>
                  </w:p>
                </w:tc>
              </w:tr>
              <w:tr w:rsidR="0089090D" w:rsidRPr="00B67592" w14:paraId="7FF1FC3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C518840" w14:textId="77777777" w:rsidR="0089090D" w:rsidRPr="00B67592" w:rsidRDefault="0089090D" w:rsidP="001849CA"/>
                </w:tc>
                <w:tc>
                  <w:tcPr>
                    <w:tcW w:w="3690" w:type="dxa"/>
                  </w:tcPr>
                  <w:p w14:paraId="2EE4B5F3" w14:textId="77777777" w:rsidR="0089090D" w:rsidRPr="00B67592" w:rsidRDefault="0089090D" w:rsidP="001849CA"/>
                </w:tc>
                <w:tc>
                  <w:tcPr>
                    <w:tcW w:w="5141" w:type="dxa"/>
                  </w:tcPr>
                  <w:p w14:paraId="1724F5AF" w14:textId="77777777" w:rsidR="0089090D" w:rsidRPr="00B67592" w:rsidRDefault="0089090D" w:rsidP="001849CA">
                    <w:r w:rsidRPr="00B67592">
                      <w:t>id (Unique Identifier)</w:t>
                    </w:r>
                  </w:p>
                </w:tc>
              </w:tr>
              <w:tr w:rsidR="0089090D" w:rsidRPr="00B67592" w14:paraId="3EC45872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16581F5" w14:textId="77777777" w:rsidR="0089090D" w:rsidRPr="00B67592" w:rsidRDefault="0089090D" w:rsidP="001849CA"/>
                </w:tc>
                <w:tc>
                  <w:tcPr>
                    <w:tcW w:w="3690" w:type="dxa"/>
                  </w:tcPr>
                  <w:p w14:paraId="2E373B7E" w14:textId="77777777" w:rsidR="0089090D" w:rsidRPr="00B67592" w:rsidRDefault="0089090D" w:rsidP="001849CA"/>
                </w:tc>
                <w:tc>
                  <w:tcPr>
                    <w:tcW w:w="5141" w:type="dxa"/>
                  </w:tcPr>
                  <w:p w14:paraId="17F2200D" w14:textId="77777777" w:rsidR="0089090D" w:rsidRPr="00B67592" w:rsidRDefault="0089090D" w:rsidP="001849CA">
                    <w:r w:rsidRPr="00B67592">
                      <w:t>name (Name)</w:t>
                    </w:r>
                  </w:p>
                </w:tc>
              </w:tr>
              <w:tr w:rsidR="0089090D" w:rsidRPr="00B67592" w14:paraId="1589C8BE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0D81D4B6" w14:textId="77777777" w:rsidR="0089090D" w:rsidRPr="00B67592" w:rsidRDefault="0089090D" w:rsidP="001849CA"/>
                </w:tc>
                <w:tc>
                  <w:tcPr>
                    <w:tcW w:w="3690" w:type="dxa"/>
                  </w:tcPr>
                  <w:p w14:paraId="48CA0A41" w14:textId="77777777" w:rsidR="0089090D" w:rsidRPr="00B67592" w:rsidRDefault="0089090D" w:rsidP="001849CA"/>
                </w:tc>
                <w:tc>
                  <w:tcPr>
                    <w:tcW w:w="5141" w:type="dxa"/>
                  </w:tcPr>
                  <w:p w14:paraId="09F84C0A" w14:textId="77777777" w:rsidR="0089090D" w:rsidRPr="00B67592" w:rsidRDefault="0089090D" w:rsidP="001849CA">
                    <w:r w:rsidRPr="00B67592">
                      <w:t>title (Title)</w:t>
                    </w:r>
                  </w:p>
                </w:tc>
              </w:tr>
              <w:tr w:rsidR="0089090D" w:rsidRPr="00B67592" w14:paraId="06432645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61E6E1D6" w14:textId="77777777" w:rsidR="0089090D" w:rsidRPr="00B67592" w:rsidRDefault="0089090D" w:rsidP="001849CA">
                    <w:r w:rsidRPr="00B67592">
                      <w:t>§20.4.2.28</w:t>
                    </w:r>
                  </w:p>
                </w:tc>
                <w:tc>
                  <w:tcPr>
                    <w:tcW w:w="3690" w:type="dxa"/>
                  </w:tcPr>
                  <w:p w14:paraId="7172AD26" w14:textId="77777777" w:rsidR="0089090D" w:rsidRPr="00B67592" w:rsidRDefault="0089090D" w:rsidP="001849CA">
                    <w:r w:rsidRPr="00B67592">
                      <w:t>cNvSpPr (Non-Visual Drawing Properties for a Shape)</w:t>
                    </w:r>
                  </w:p>
                </w:tc>
                <w:tc>
                  <w:tcPr>
                    <w:tcW w:w="5141" w:type="dxa"/>
                  </w:tcPr>
                  <w:p w14:paraId="576985E9" w14:textId="77777777" w:rsidR="0089090D" w:rsidRPr="00B67592" w:rsidRDefault="0089090D" w:rsidP="001849CA">
                    <w:r w:rsidRPr="00B67592">
                      <w:t>txBox (Text Box)</w:t>
                    </w:r>
                  </w:p>
                </w:tc>
              </w:tr>
              <w:tr w:rsidR="0089090D" w:rsidRPr="00B67592" w14:paraId="14FA2F97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91FEAC0" w14:textId="77777777" w:rsidR="0089090D" w:rsidRPr="00B67592" w:rsidRDefault="0089090D" w:rsidP="001849CA">
                    <w:r w:rsidRPr="00B67592">
                      <w:t>§20.4.2.33</w:t>
                    </w:r>
                  </w:p>
                </w:tc>
                <w:tc>
                  <w:tcPr>
                    <w:tcW w:w="3690" w:type="dxa"/>
                  </w:tcPr>
                  <w:p w14:paraId="387D9EBE" w14:textId="77777777" w:rsidR="0089090D" w:rsidRPr="00B67592" w:rsidRDefault="0089090D" w:rsidP="001849CA">
                    <w:r w:rsidRPr="00B67592">
                      <w:t>grpSpPr (Group Shape Properties)</w:t>
                    </w:r>
                  </w:p>
                </w:tc>
                <w:tc>
                  <w:tcPr>
                    <w:tcW w:w="5141" w:type="dxa"/>
                  </w:tcPr>
                  <w:p w14:paraId="463FB471" w14:textId="77777777" w:rsidR="0089090D" w:rsidRPr="00B67592" w:rsidRDefault="0089090D" w:rsidP="001849CA">
                    <w:r w:rsidRPr="00B67592">
                      <w:t>bwMode (Black and White Mode)</w:t>
                    </w:r>
                  </w:p>
                </w:tc>
              </w:tr>
              <w:tr w:rsidR="0089090D" w:rsidRPr="00B67592" w14:paraId="45C0FA1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D0073D8" w14:textId="77777777" w:rsidR="0089090D" w:rsidRPr="00B67592" w:rsidRDefault="0089090D" w:rsidP="001849CA">
                    <w:r w:rsidRPr="00B67592">
                      <w:t>§20.4.2.35</w:t>
                    </w:r>
                  </w:p>
                </w:tc>
                <w:tc>
                  <w:tcPr>
                    <w:tcW w:w="3690" w:type="dxa"/>
                  </w:tcPr>
                  <w:p w14:paraId="756903F3" w14:textId="77777777" w:rsidR="0089090D" w:rsidRPr="00B67592" w:rsidRDefault="0089090D" w:rsidP="001849CA">
                    <w:r w:rsidRPr="00B67592">
                      <w:t>spPr (Shape Properties)</w:t>
                    </w:r>
                  </w:p>
                </w:tc>
                <w:tc>
                  <w:tcPr>
                    <w:tcW w:w="5141" w:type="dxa"/>
                  </w:tcPr>
                  <w:p w14:paraId="58C9835A" w14:textId="77777777" w:rsidR="0089090D" w:rsidRPr="00B67592" w:rsidRDefault="0089090D" w:rsidP="001849CA">
                    <w:r w:rsidRPr="00B67592">
                      <w:t>bwMode (Black and White Mode)</w:t>
                    </w:r>
                  </w:p>
                </w:tc>
              </w:tr>
              <w:tr w:rsidR="0089090D" w:rsidRPr="00B67592" w14:paraId="5995B08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17485CB8" w14:textId="77777777" w:rsidR="0089090D" w:rsidRPr="00B67592" w:rsidRDefault="0089090D" w:rsidP="001849CA">
                    <w:r w:rsidRPr="00B67592">
                      <w:t>§20.4.2.43</w:t>
                    </w:r>
                  </w:p>
                </w:tc>
                <w:tc>
                  <w:tcPr>
                    <w:tcW w:w="3690" w:type="dxa"/>
                  </w:tcPr>
                  <w:p w14:paraId="4E19B012" w14:textId="77777777" w:rsidR="0089090D" w:rsidRPr="00B67592" w:rsidRDefault="0089090D" w:rsidP="001849CA">
                    <w:r w:rsidRPr="00B67592">
                      <w:t>xfrm (2D Transform for Graphic Frames)</w:t>
                    </w:r>
                  </w:p>
                </w:tc>
                <w:tc>
                  <w:tcPr>
                    <w:tcW w:w="5141" w:type="dxa"/>
                  </w:tcPr>
                  <w:p w14:paraId="4A848957" w14:textId="77777777" w:rsidR="0089090D" w:rsidRPr="00B67592" w:rsidRDefault="0089090D" w:rsidP="001849CA">
                    <w:r w:rsidRPr="00B67592">
                      <w:t>flipH (Horizontal Flip)</w:t>
                    </w:r>
                  </w:p>
                </w:tc>
              </w:tr>
              <w:tr w:rsidR="0089090D" w:rsidRPr="00B67592" w14:paraId="3D638D9F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5EA2611E" w14:textId="77777777" w:rsidR="0089090D" w:rsidRPr="00B67592" w:rsidRDefault="0089090D" w:rsidP="001849CA"/>
                </w:tc>
                <w:tc>
                  <w:tcPr>
                    <w:tcW w:w="3690" w:type="dxa"/>
                  </w:tcPr>
                  <w:p w14:paraId="1674A493" w14:textId="77777777" w:rsidR="0089090D" w:rsidRPr="00B67592" w:rsidRDefault="0089090D" w:rsidP="001849CA"/>
                </w:tc>
                <w:tc>
                  <w:tcPr>
                    <w:tcW w:w="5141" w:type="dxa"/>
                  </w:tcPr>
                  <w:p w14:paraId="13DA6BBA" w14:textId="77777777" w:rsidR="0089090D" w:rsidRPr="00B67592" w:rsidRDefault="0089090D" w:rsidP="001849CA">
                    <w:r w:rsidRPr="00B67592">
                      <w:t>flipV (Vertical Flip)</w:t>
                    </w:r>
                  </w:p>
                </w:tc>
              </w:tr>
              <w:tr w:rsidR="0089090D" w:rsidRPr="00F04D95" w14:paraId="301CD649" w14:textId="77777777" w:rsidTr="001849CA">
                <w:trPr>
                  <w:tblHeader/>
                </w:trPr>
                <w:tc>
                  <w:tcPr>
                    <w:tcW w:w="1465" w:type="dxa"/>
                  </w:tcPr>
                  <w:p w14:paraId="2F3CD871" w14:textId="77777777" w:rsidR="0089090D" w:rsidRPr="00B67592" w:rsidRDefault="0089090D" w:rsidP="001849CA"/>
                </w:tc>
                <w:tc>
                  <w:tcPr>
                    <w:tcW w:w="3690" w:type="dxa"/>
                  </w:tcPr>
                  <w:p w14:paraId="4C482C0F" w14:textId="77777777" w:rsidR="0089090D" w:rsidRPr="00B67592" w:rsidRDefault="0089090D" w:rsidP="001849CA"/>
                </w:tc>
                <w:tc>
                  <w:tcPr>
                    <w:tcW w:w="5141" w:type="dxa"/>
                  </w:tcPr>
                  <w:p w14:paraId="07CF2075" w14:textId="77777777" w:rsidR="0089090D" w:rsidRPr="00F04D95" w:rsidRDefault="0089090D" w:rsidP="001849CA">
                    <w:r w:rsidRPr="00B67592">
                      <w:t>rot (Rotation)</w:t>
                    </w:r>
                  </w:p>
                </w:tc>
              </w:tr>
            </w:tbl>
            <w:p w14:paraId="6549D4E3" w14:textId="77777777" w:rsidR="0089090D" w:rsidRDefault="0089090D" w:rsidP="0049786B">
              <w:pPr>
                <w:autoSpaceDE w:val="0"/>
                <w:autoSpaceDN w:val="0"/>
                <w:adjustRightInd w:val="0"/>
                <w:spacing w:after="0" w:line="240" w:lineRule="auto"/>
                <w:rPr>
                  <w:bCs/>
                  <w:sz w:val="24"/>
                  <w:szCs w:val="24"/>
                </w:rPr>
              </w:pPr>
            </w:p>
            <w:p w14:paraId="4F2E852E" w14:textId="77777777" w:rsidR="00CE2B5D" w:rsidRPr="00E6021C" w:rsidRDefault="00B12DD9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</w:p>
          </w:sdtContent>
        </w:sdt>
        <w:p w14:paraId="46B81AB7" w14:textId="77777777"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Y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x Jaeschke" w:date="2015-11-13T08:19:00Z" w:initials="rcj">
    <w:p w14:paraId="2B4AB935" w14:textId="77777777" w:rsidR="00C43D52" w:rsidRDefault="00C43D52" w:rsidP="00C43D52">
      <w:pPr>
        <w:pStyle w:val="CommentText"/>
      </w:pPr>
      <w:r>
        <w:rPr>
          <w:rStyle w:val="CommentReference"/>
        </w:rPr>
        <w:annotationRef/>
      </w:r>
      <w:r>
        <w:t>Using 29500:2012 numbering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4AB9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548DF" w14:textId="77777777" w:rsidR="00B12DD9" w:rsidRDefault="00B12DD9">
      <w:r>
        <w:separator/>
      </w:r>
    </w:p>
    <w:p w14:paraId="387959BF" w14:textId="77777777" w:rsidR="00B12DD9" w:rsidRDefault="00B12DD9"/>
    <w:p w14:paraId="2274B9D9" w14:textId="77777777" w:rsidR="00B12DD9" w:rsidRDefault="00B12DD9"/>
  </w:endnote>
  <w:endnote w:type="continuationSeparator" w:id="0">
    <w:p w14:paraId="7440C826" w14:textId="77777777" w:rsidR="00B12DD9" w:rsidRDefault="00B12DD9">
      <w:r>
        <w:continuationSeparator/>
      </w:r>
    </w:p>
    <w:p w14:paraId="744B5BA7" w14:textId="77777777" w:rsidR="00B12DD9" w:rsidRDefault="00B12DD9"/>
    <w:p w14:paraId="0A080DA2" w14:textId="77777777" w:rsidR="00B12DD9" w:rsidRDefault="00B12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C171" w14:textId="77777777" w:rsidR="003F6AFF" w:rsidRDefault="00B12DD9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2817F5">
          <w:rPr>
            <w:noProof/>
          </w:rPr>
          <w:t>6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14:paraId="429BDAF3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0B0E7" w14:textId="77777777" w:rsidR="00B12DD9" w:rsidRDefault="00B12DD9">
      <w:r>
        <w:separator/>
      </w:r>
    </w:p>
    <w:p w14:paraId="1DFF6417" w14:textId="77777777" w:rsidR="00B12DD9" w:rsidRDefault="00B12DD9"/>
    <w:p w14:paraId="69AF757C" w14:textId="77777777" w:rsidR="00B12DD9" w:rsidRDefault="00B12DD9"/>
  </w:footnote>
  <w:footnote w:type="continuationSeparator" w:id="0">
    <w:p w14:paraId="70847873" w14:textId="77777777" w:rsidR="00B12DD9" w:rsidRDefault="00B12DD9">
      <w:r>
        <w:continuationSeparator/>
      </w:r>
    </w:p>
    <w:p w14:paraId="250DD900" w14:textId="77777777" w:rsidR="00B12DD9" w:rsidRDefault="00B12DD9"/>
    <w:p w14:paraId="1F4AAD58" w14:textId="77777777" w:rsidR="00B12DD9" w:rsidRDefault="00B12D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7DB1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x Jaeschke">
    <w15:presenceInfo w15:providerId="None" w15:userId="Rex Jae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DF9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4A2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8E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162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0C56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46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0E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918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A89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94A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869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7F5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A10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B98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990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BEF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BA8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36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5BB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86B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587"/>
    <w:rsid w:val="005017C3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E9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48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4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AF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1A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1E72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2E8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0E5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1E7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45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EBB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8E8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5F12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2BE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5C19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90D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97D1B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9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5817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0888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C8A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9B5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58"/>
    <w:rsid w:val="009727DC"/>
    <w:rsid w:val="0097283C"/>
    <w:rsid w:val="00972849"/>
    <w:rsid w:val="00972B8F"/>
    <w:rsid w:val="00972E7C"/>
    <w:rsid w:val="00972FDE"/>
    <w:rsid w:val="00973627"/>
    <w:rsid w:val="009737AE"/>
    <w:rsid w:val="009737B5"/>
    <w:rsid w:val="0097403E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707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575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02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1CBB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C4C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B88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1E4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45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DE5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8A3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1D5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DD9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2F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592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062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3D52"/>
    <w:rsid w:val="00C442DC"/>
    <w:rsid w:val="00C442E9"/>
    <w:rsid w:val="00C4432E"/>
    <w:rsid w:val="00C443BC"/>
    <w:rsid w:val="00C450F3"/>
    <w:rsid w:val="00C45803"/>
    <w:rsid w:val="00C45CD8"/>
    <w:rsid w:val="00C45E8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8E2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66B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2DD"/>
    <w:rsid w:val="00D049F4"/>
    <w:rsid w:val="00D04DF4"/>
    <w:rsid w:val="00D0508F"/>
    <w:rsid w:val="00D05120"/>
    <w:rsid w:val="00D051DE"/>
    <w:rsid w:val="00D053C1"/>
    <w:rsid w:val="00D05659"/>
    <w:rsid w:val="00D059B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9E3"/>
    <w:rsid w:val="00D10C83"/>
    <w:rsid w:val="00D113E4"/>
    <w:rsid w:val="00D11B2A"/>
    <w:rsid w:val="00D11C62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2F2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3ED7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4F53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B1B"/>
    <w:rsid w:val="00D65E49"/>
    <w:rsid w:val="00D65EE2"/>
    <w:rsid w:val="00D66000"/>
    <w:rsid w:val="00D663CA"/>
    <w:rsid w:val="00D66A3A"/>
    <w:rsid w:val="00D66B85"/>
    <w:rsid w:val="00D66D3F"/>
    <w:rsid w:val="00D66E72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221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59F0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331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997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C7D54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68C"/>
    <w:rsid w:val="00F06780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A47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8F7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3F26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D8E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BB4B6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1ED61A55C163436BB4A34AA37858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B90D-E8AD-4278-A399-0267CE201D0D}"/>
      </w:docPartPr>
      <w:docPartBody>
        <w:p w:rsidR="00000000" w:rsidRDefault="0005421E" w:rsidP="0005421E">
          <w:pPr>
            <w:pStyle w:val="1ED61A55C163436BB4A34AA37858861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AD4A744BED940D6A33373552068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D0A8-B19B-4E5D-9834-B041D08D2282}"/>
      </w:docPartPr>
      <w:docPartBody>
        <w:p w:rsidR="00000000" w:rsidRDefault="0005421E" w:rsidP="0005421E">
          <w:pPr>
            <w:pStyle w:val="8AD4A744BED940D6A3337355206831D2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05421E"/>
    <w:rsid w:val="00190BBE"/>
    <w:rsid w:val="00230E8A"/>
    <w:rsid w:val="002F295F"/>
    <w:rsid w:val="00321362"/>
    <w:rsid w:val="00427B4C"/>
    <w:rsid w:val="004B5DB6"/>
    <w:rsid w:val="00696814"/>
    <w:rsid w:val="007457B4"/>
    <w:rsid w:val="00814E2B"/>
    <w:rsid w:val="00850EF9"/>
    <w:rsid w:val="0096674E"/>
    <w:rsid w:val="00A23BAE"/>
    <w:rsid w:val="00A366DD"/>
    <w:rsid w:val="00A96117"/>
    <w:rsid w:val="00B817D5"/>
    <w:rsid w:val="00CC4292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5421E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1ED61A55C163436BB4A34AA378588615">
    <w:name w:val="1ED61A55C163436BB4A34AA378588615"/>
    <w:rsid w:val="0005421E"/>
    <w:pPr>
      <w:spacing w:after="160" w:line="259" w:lineRule="auto"/>
    </w:pPr>
  </w:style>
  <w:style w:type="paragraph" w:customStyle="1" w:styleId="8AD4A744BED940D6A3337355206831D2">
    <w:name w:val="8AD4A744BED940D6A3337355206831D2"/>
    <w:rsid w:val="000542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0EED-265E-48F4-8908-8F0DDD2D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8004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105</cp:revision>
  <cp:lastPrinted>2009-09-14T21:51:00Z</cp:lastPrinted>
  <dcterms:created xsi:type="dcterms:W3CDTF">2015-11-05T22:57:00Z</dcterms:created>
  <dcterms:modified xsi:type="dcterms:W3CDTF">2015-11-13T17:07:00Z</dcterms:modified>
</cp:coreProperties>
</file>