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A1902">
                <w:t>1</w:t>
              </w:r>
              <w:r w:rsidR="00AD7397">
                <w:t>7</w:t>
              </w:r>
              <w:r w:rsidR="00EA1902">
                <w:t>-00</w:t>
              </w:r>
              <w:r w:rsidR="004426B8">
                <w:t>3</w:t>
              </w:r>
              <w:r w:rsidR="00002F07">
                <w:t>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Title"/>
                  <w:tag w:val="Title"/>
                  <w:id w:val="-714502164"/>
                  <w:placeholder>
                    <w:docPart w:val="2B93FAF3AA9C4A54A8BC7A65B254B3F3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-1326040345"/>
                      <w:placeholder>
                        <w:docPart w:val="E8BAE79370EE4058B3EAA838A22CCD6D"/>
                      </w:placeholder>
                    </w:sdtPr>
                    <w:sdtEndPr/>
                    <w:sdtContent>
                      <w:sdt>
                        <w:sdtPr>
                          <w:alias w:val="Title"/>
                          <w:tag w:val="Title"/>
                          <w:id w:val="120667238"/>
                          <w:placeholder>
                            <w:docPart w:val="105C4F5501104467888BDCFAAA070903"/>
                          </w:placeholder>
                        </w:sdtPr>
                        <w:sdtEndPr/>
                        <w:sdtContent>
                          <w:r w:rsidR="00FA1188">
                            <w:t>After-Paragraph Spacing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COR4" w:value="Closed; in COR4"/>
              </w:dropDownList>
            </w:sdtPr>
            <w:sdtEndPr/>
            <w:sdtContent>
              <w:r w:rsidR="004426B8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Title"/>
                      <w:tag w:val="Title"/>
                      <w:id w:val="138700964"/>
                      <w:placeholder>
                        <w:docPart w:val="77CAB8B66F2746C1B6D3580D38EE8308"/>
                      </w:placeholder>
                    </w:sdtPr>
                    <w:sdtEndPr/>
                    <w:sdtContent>
                      <w:sdt>
                        <w:sdtPr>
                          <w:alias w:val="Title"/>
                          <w:tag w:val="Title"/>
                          <w:id w:val="1488047399"/>
                          <w:placeholder>
                            <w:docPart w:val="27BD83FD32BA48D39D2CBDD3E184DBE9"/>
                          </w:placeholder>
                        </w:sdtPr>
                        <w:sdtEndPr/>
                        <w:sdtContent>
                          <w:sdt>
                            <w:sdtPr>
                              <w:alias w:val="Title"/>
                              <w:tag w:val="Title"/>
                              <w:id w:val="-1237471202"/>
                              <w:placeholder>
                                <w:docPart w:val="7DBC0F0248624DE9B26C741E65BF46C8"/>
                              </w:placeholder>
                            </w:sdtPr>
                            <w:sdtEndPr/>
                            <w:sdtContent>
                              <w:r w:rsidR="00723A76">
                                <w:t>WML:</w:t>
                              </w:r>
                              <w:r w:rsidR="00E27B63">
                                <w:t xml:space="preserve"> </w:t>
                              </w:r>
                              <w:r w:rsidR="00FA1188">
                                <w:t>After-Paragraph Spacing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A47819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06978">
                <w:t xml:space="preserve">Richard </w:t>
              </w:r>
              <w:r w:rsidR="003B002F">
                <w:t>Harding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D06978">
                <w:t>TC45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D06978" w:rsidRPr="00C10831">
                  <w:rPr>
                    <w:rStyle w:val="Hyperlink"/>
                    <w:lang w:eastAsia="fr-CH"/>
                  </w:rPr>
                  <w:t>p1@originsystems.co.za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56EA2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10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426B8">
                <w:t>2017-10-13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2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4426B8">
                <w:t>2017-12-13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31786" w:rsidRPr="00330345">
                <w:rPr>
                  <w:highlight w:val="magenta"/>
                </w:rPr>
                <w:t>29500:201</w:t>
              </w:r>
              <w:r w:rsidR="00330345" w:rsidRPr="00330345">
                <w:rPr>
                  <w:highlight w:val="magenta"/>
                </w:rPr>
                <w:t>6</w:t>
              </w:r>
              <w:r w:rsidR="00E31786" w:rsidRPr="00C56EA2">
                <w:t xml:space="preserve"> </w:t>
              </w:r>
              <w:r w:rsidR="00E31786" w:rsidRPr="005A3935">
                <w:t>P</w:t>
              </w:r>
              <w:r w:rsidR="00E31786" w:rsidRPr="009D7510">
                <w:t>art 1, §</w:t>
              </w:r>
              <w:r w:rsidR="009D7510" w:rsidRPr="009D7510">
                <w:t>17.3.1.33</w:t>
              </w:r>
              <w:r w:rsidR="00194A65" w:rsidRPr="009D7510">
                <w:t>, “</w:t>
              </w:r>
              <w:r w:rsidR="009D7510" w:rsidRPr="009D7510">
                <w:t>spacing (Spacing Between Lines and Above/Below Paragraph)</w:t>
              </w:r>
              <w:r w:rsidR="00C56EA2" w:rsidRPr="009D7510">
                <w:t>”</w:t>
              </w:r>
              <w:r w:rsidR="00AE147C" w:rsidRPr="009D7510">
                <w:t xml:space="preserve">, p. </w:t>
              </w:r>
              <w:r w:rsidR="009D7510" w:rsidRPr="009D7510">
                <w:t>248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sz w:val="24"/>
              <w:szCs w:val="24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I have encountered what I believe to be an anomaly - in either the </w:t>
              </w:r>
              <w:r>
                <w:rPr>
                  <w:lang w:val="en-GB"/>
                </w:rPr>
                <w:t>spec</w:t>
              </w:r>
              <w:r>
                <w:rPr>
                  <w:lang w:val="en-GB"/>
                </w:rPr>
                <w:t xml:space="preserve"> or Word (Office 365).</w:t>
              </w:r>
              <w:r w:rsidR="00705282">
                <w:rPr>
                  <w:lang w:val="en-GB"/>
                </w:rPr>
                <w:t xml:space="preserve"> </w:t>
              </w:r>
              <w:r>
                <w:rPr>
                  <w:lang w:val="en-GB"/>
                </w:rPr>
                <w:t>The spec says</w:t>
              </w:r>
              <w:r>
                <w:rPr>
                  <w:lang w:val="en-GB"/>
                </w:rPr>
                <w:t>:</w:t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noProof/>
                  <w:lang w:val="en-GB"/>
                </w:rPr>
                <w:drawing>
                  <wp:inline distT="0" distB="0" distL="0" distR="0">
                    <wp:extent cx="6000115" cy="2395855"/>
                    <wp:effectExtent l="0" t="0" r="635" b="4445"/>
                    <wp:docPr id="13" name="Picture 13" descr="cid:image001.png@01D3434E.2F0E69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id:image001.png@01D3434E.2F0E69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115" cy="2395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I am using Arial 10pt font in conjunction with </w:t>
              </w:r>
              <w:r w:rsidRPr="00705282">
                <w:rPr>
                  <w:rStyle w:val="Element"/>
                </w:rPr>
                <w:t>w:spacing</w:t>
              </w:r>
              <w:r>
                <w:rPr>
                  <w:lang w:val="en-GB"/>
                </w:rPr>
                <w:t xml:space="preserve"> values of </w:t>
              </w:r>
            </w:p>
            <w:p w:rsidR="00F52181" w:rsidRPr="007C03F4" w:rsidRDefault="00F52181" w:rsidP="00F52181">
              <w:pPr>
                <w:rPr>
                  <w:rStyle w:val="Attribute"/>
                </w:rPr>
              </w:pPr>
              <w:r w:rsidRPr="007C03F4">
                <w:rPr>
                  <w:rStyle w:val="Attribute"/>
                </w:rPr>
                <w:lastRenderedPageBreak/>
                <w:t>w:line = 360</w:t>
              </w:r>
              <w:r w:rsidR="00705282">
                <w:rPr>
                  <w:rStyle w:val="Attribute"/>
                </w:rPr>
                <w:br/>
              </w:r>
              <w:r w:rsidRPr="007C03F4">
                <w:rPr>
                  <w:rStyle w:val="Attribute"/>
                </w:rPr>
                <w:t>w:lineRule = auto</w:t>
              </w:r>
              <w:r w:rsidR="00705282">
                <w:rPr>
                  <w:rStyle w:val="Attribute"/>
                </w:rPr>
                <w:br/>
              </w:r>
              <w:r w:rsidRPr="007C03F4">
                <w:rPr>
                  <w:rStyle w:val="Attribute"/>
                </w:rPr>
                <w:t>w:after=800</w:t>
              </w:r>
            </w:p>
            <w:p w:rsidR="00F52181" w:rsidRDefault="00F52181" w:rsidP="00F52181">
              <w:pPr>
                <w:jc w:val="both"/>
                <w:rPr>
                  <w:lang w:val="en-GB"/>
                </w:rPr>
              </w:pPr>
              <w:r>
                <w:rPr>
                  <w:lang w:val="en-GB"/>
                </w:rPr>
                <w:t xml:space="preserve">And the above definition is </w:t>
              </w:r>
              <w:r>
                <w:rPr>
                  <w:u w:val="single"/>
                  <w:lang w:val="en-GB"/>
                </w:rPr>
                <w:t>not</w:t>
              </w:r>
              <w:r>
                <w:rPr>
                  <w:lang w:val="en-GB"/>
                </w:rPr>
                <w:t xml:space="preserve"> the way it is working.  What I am seeing is that the </w:t>
              </w:r>
              <w:r w:rsidRPr="007C03F4">
                <w:rPr>
                  <w:rStyle w:val="Attribute"/>
                </w:rPr>
                <w:t>w:line</w:t>
              </w:r>
              <w:r>
                <w:rPr>
                  <w:lang w:val="en-GB"/>
                </w:rPr>
                <w:t xml:space="preserve"> spacing value is being added to the </w:t>
              </w:r>
              <w:r w:rsidRPr="007C03F4">
                <w:rPr>
                  <w:rStyle w:val="Attribute"/>
                </w:rPr>
                <w:t>w:after</w:t>
              </w:r>
              <w:r>
                <w:rPr>
                  <w:lang w:val="en-GB"/>
                </w:rPr>
                <w:t xml:space="preserve"> spacing. It is not taking the maximum the 2 as specified above.</w:t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>I will illustrate using a visual example…</w:t>
              </w:r>
            </w:p>
            <w:p w:rsidR="00F52181" w:rsidRPr="007C03F4" w:rsidRDefault="00F52181" w:rsidP="007C03F4">
              <w:pPr>
                <w:rPr>
                  <w:b/>
                </w:rPr>
              </w:pPr>
              <w:r w:rsidRPr="007C03F4">
                <w:rPr>
                  <w:b/>
                </w:rPr>
                <w:t>Step 1: I create some text having no inter-line or after paragraph spaces</w:t>
              </w:r>
            </w:p>
            <w:p w:rsidR="00F52181" w:rsidRDefault="00F52181" w:rsidP="00F52181">
              <w:pPr>
                <w:rPr>
                  <w:rFonts w:eastAsiaTheme="minorHAnsi"/>
                  <w:lang w:val="en-GB"/>
                </w:rPr>
              </w:pPr>
              <w:r>
                <w:rPr>
                  <w:noProof/>
                  <w:lang w:val="en-GB"/>
                </w:rPr>
                <w:drawing>
                  <wp:inline distT="0" distB="0" distL="0" distR="0">
                    <wp:extent cx="3789680" cy="1046480"/>
                    <wp:effectExtent l="0" t="0" r="1270" b="1270"/>
                    <wp:docPr id="12" name="Picture 12" descr="cid:image010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id:image010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789680" cy="104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Default="00F52181" w:rsidP="00F52181">
              <w:pPr>
                <w:rPr>
                  <w:lang w:val="en-GB"/>
                </w:rPr>
              </w:pP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noProof/>
                  <w:lang w:val="en-GB"/>
                </w:rPr>
                <w:drawing>
                  <wp:inline distT="0" distB="0" distL="0" distR="0">
                    <wp:extent cx="6278245" cy="2087880"/>
                    <wp:effectExtent l="0" t="0" r="8255" b="7620"/>
                    <wp:docPr id="11" name="Picture 11" descr="cid:image011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id:image011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78245" cy="2087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Pr="007C03F4" w:rsidRDefault="00F52181" w:rsidP="007C03F4">
              <w:pPr>
                <w:rPr>
                  <w:b/>
                </w:rPr>
              </w:pPr>
              <w:r w:rsidRPr="007C03F4">
                <w:rPr>
                  <w:b/>
                </w:rPr>
                <w:t>Step 2: I introduce after-paragraph spacing of 18pt</w:t>
              </w:r>
            </w:p>
            <w:p w:rsidR="00F52181" w:rsidRDefault="00F52181" w:rsidP="00F52181">
              <w:pPr>
                <w:rPr>
                  <w:rFonts w:eastAsiaTheme="minorHAnsi"/>
                  <w:lang w:val="en-GB"/>
                </w:rPr>
              </w:pPr>
              <w:r>
                <w:rPr>
                  <w:rFonts w:eastAsiaTheme="minorHAnsi"/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819150</wp:posOffset>
                    </wp:positionH>
                    <wp:positionV relativeFrom="paragraph">
                      <wp:posOffset>485140</wp:posOffset>
                    </wp:positionV>
                    <wp:extent cx="447675" cy="304800"/>
                    <wp:effectExtent l="0" t="0" r="9525" b="0"/>
                    <wp:wrapNone/>
                    <wp:docPr id="17" name="Pictur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val 9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7675" cy="304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val="en-GB"/>
                </w:rPr>
                <w:drawing>
                  <wp:inline distT="0" distB="0" distL="0" distR="0">
                    <wp:extent cx="3804285" cy="1046480"/>
                    <wp:effectExtent l="0" t="0" r="5715" b="1270"/>
                    <wp:docPr id="10" name="Picture 10" descr="cid:image013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id:image013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r:link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4285" cy="104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>The arrow below is used to illustrate the after-paragraph space that the above change introduces.</w:t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noProof/>
                </w:rPr>
                <w:lastRenderedPageBreak/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104775</wp:posOffset>
                    </wp:positionH>
                    <wp:positionV relativeFrom="paragraph">
                      <wp:posOffset>1176655</wp:posOffset>
                    </wp:positionV>
                    <wp:extent cx="447675" cy="514350"/>
                    <wp:effectExtent l="0" t="0" r="9525" b="0"/>
                    <wp:wrapNone/>
                    <wp:docPr id="16" name="Pictur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val 1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7675" cy="5143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val="en-GB"/>
                </w:rPr>
                <w:drawing>
                  <wp:inline distT="0" distB="0" distL="0" distR="0">
                    <wp:extent cx="6440170" cy="2831465"/>
                    <wp:effectExtent l="0" t="0" r="0" b="6985"/>
                    <wp:docPr id="9" name="Picture 9" descr="cid:image015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id:image015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r:link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40170" cy="283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Pr="007C03F4" w:rsidRDefault="00F52181" w:rsidP="007C03F4">
              <w:pPr>
                <w:rPr>
                  <w:b/>
                </w:rPr>
              </w:pPr>
              <w:r w:rsidRPr="007C03F4">
                <w:rPr>
                  <w:b/>
                </w:rPr>
                <w:t>Step 3: I introduce inter-line spacing of 1.5 lines</w:t>
              </w:r>
            </w:p>
            <w:p w:rsidR="00F52181" w:rsidRDefault="00F52181" w:rsidP="00F52181">
              <w:pPr>
                <w:rPr>
                  <w:rFonts w:eastAsiaTheme="minorHAnsi"/>
                  <w:lang w:val="en-GB"/>
                </w:rPr>
              </w:pPr>
              <w:r>
                <w:rPr>
                  <w:rFonts w:eastAsiaTheme="minorHAnsi"/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1733550</wp:posOffset>
                    </wp:positionH>
                    <wp:positionV relativeFrom="paragraph">
                      <wp:posOffset>433705</wp:posOffset>
                    </wp:positionV>
                    <wp:extent cx="676275" cy="304800"/>
                    <wp:effectExtent l="0" t="0" r="9525" b="0"/>
                    <wp:wrapNone/>
                    <wp:docPr id="15" name="Pictur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val 11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76275" cy="304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val="en-GB"/>
                </w:rPr>
                <w:drawing>
                  <wp:inline distT="0" distB="0" distL="0" distR="0">
                    <wp:extent cx="3750310" cy="1041400"/>
                    <wp:effectExtent l="0" t="0" r="2540" b="6350"/>
                    <wp:docPr id="8" name="Picture 8" descr="cid:image017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cid:image017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r:link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750310" cy="104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Default="00F52181" w:rsidP="00F52181">
              <w:pPr>
                <w:rPr>
                  <w:u w:val="single"/>
                  <w:lang w:val="en-GB"/>
                </w:rPr>
              </w:pPr>
              <w:r>
                <w:rPr>
                  <w:lang w:val="en-GB"/>
                </w:rPr>
                <w:t>As can easily be seen below, the arrow – which remains exactly the same size as in step 2 above – now no longer fills the after-paragraph space</w:t>
              </w:r>
              <w:r>
                <w:rPr>
                  <w:b/>
                  <w:bCs/>
                  <w:color w:val="FF0000"/>
                  <w:lang w:val="en-GB"/>
                </w:rPr>
                <w:t xml:space="preserve"> </w:t>
              </w:r>
              <w:r>
                <w:rPr>
                  <w:u w:val="single"/>
                  <w:lang w:val="en-GB"/>
                </w:rPr>
                <w:t>i.e. the actual space between paragraphs has increased due to the change to the inter-line spacing within the paragraph.</w:t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noProof/>
                </w:rPr>
                <w:lastRenderedPageBreak/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1805940</wp:posOffset>
                    </wp:positionV>
                    <wp:extent cx="266700" cy="304800"/>
                    <wp:effectExtent l="0" t="0" r="0" b="0"/>
                    <wp:wrapNone/>
                    <wp:docPr id="14" name="Pictur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val 12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6700" cy="304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  <w:lang w:val="en-GB"/>
                </w:rPr>
                <w:drawing>
                  <wp:inline distT="0" distB="0" distL="0" distR="0">
                    <wp:extent cx="6000115" cy="3535045"/>
                    <wp:effectExtent l="0" t="0" r="635" b="8255"/>
                    <wp:docPr id="7" name="Picture 7" descr="cid:image019.jpg@01D34353.F6DA6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id:image019.jpg@01D34353.F6DA6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115" cy="3535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According to my understanding of the </w:t>
              </w:r>
              <w:r w:rsidR="00705282">
                <w:rPr>
                  <w:lang w:val="en-GB"/>
                </w:rPr>
                <w:t xml:space="preserve">spec </w:t>
              </w:r>
              <w:r>
                <w:rPr>
                  <w:lang w:val="en-GB"/>
                </w:rPr>
                <w:t xml:space="preserve">rule: the maximum of the inter-line and after-paragraph spaces should be used to determine the gap between paragraphs; </w:t>
              </w:r>
              <w:r>
                <w:rPr>
                  <w:u w:val="single"/>
                  <w:lang w:val="en-GB"/>
                </w:rPr>
                <w:t>not both of them.</w:t>
              </w:r>
            </w:p>
            <w:p w:rsidR="00F52181" w:rsidRDefault="00F52181" w:rsidP="00F52181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From this I can only conclude there is either a problem in the </w:t>
              </w:r>
              <w:r w:rsidR="00705282">
                <w:rPr>
                  <w:lang w:val="en-GB"/>
                </w:rPr>
                <w:t>spec</w:t>
              </w:r>
              <w:bookmarkStart w:id="1" w:name="_GoBack"/>
              <w:bookmarkEnd w:id="1"/>
              <w:r>
                <w:rPr>
                  <w:lang w:val="en-GB"/>
                </w:rPr>
                <w:t xml:space="preserve"> or a bug in Word (Office 365). </w:t>
              </w:r>
            </w:p>
            <w:p w:rsidR="00CE2B5D" w:rsidRPr="004426B8" w:rsidRDefault="00F52181" w:rsidP="00A75A71">
              <w:pPr>
                <w:rPr>
                  <w:lang w:val="en-GB"/>
                </w:rPr>
              </w:pPr>
              <w:r>
                <w:rPr>
                  <w:lang w:val="en-GB"/>
                </w:rPr>
                <w:t xml:space="preserve">Regardless of cause, the handling I’m experiencing above makes it impossible for me to logically divorce </w:t>
              </w:r>
              <w:r>
                <w:rPr>
                  <w:i/>
                  <w:iCs/>
                  <w:lang w:val="en-GB"/>
                </w:rPr>
                <w:t>w:line</w:t>
              </w:r>
              <w:r>
                <w:rPr>
                  <w:lang w:val="en-GB"/>
                </w:rPr>
                <w:t xml:space="preserve"> from </w:t>
              </w:r>
              <w:r>
                <w:rPr>
                  <w:i/>
                  <w:iCs/>
                  <w:lang w:val="en-GB"/>
                </w:rPr>
                <w:t>w:after</w:t>
              </w:r>
              <w:r>
                <w:rPr>
                  <w:lang w:val="en-GB"/>
                </w:rPr>
                <w:t xml:space="preserve"> ie. to reliably create paragraphs having different inter-line spaces while retaining a consistent after-paragraph space.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CC6728" w:rsidP="00FA4DF3">
              <w:pPr>
                <w:pStyle w:val="NormalWeb"/>
              </w:pPr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370DEF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E37B38" w:rsidRDefault="004426B8" w:rsidP="00B916E7">
              <w:pPr>
                <w:rPr>
                  <w:rFonts w:ascii="Calibri" w:eastAsiaTheme="minorHAnsi" w:hAnsi="Calibri"/>
                  <w:szCs w:val="24"/>
                  <w:lang w:eastAsia="en-US"/>
                </w:rPr>
              </w:pPr>
              <w:r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27"/>
      <w:footerReference w:type="default" r:id="rId28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EF" w:rsidRDefault="00370DEF">
      <w:r>
        <w:separator/>
      </w:r>
    </w:p>
    <w:p w:rsidR="00370DEF" w:rsidRDefault="00370DEF"/>
    <w:p w:rsidR="00370DEF" w:rsidRDefault="00370DEF"/>
  </w:endnote>
  <w:endnote w:type="continuationSeparator" w:id="0">
    <w:p w:rsidR="00370DEF" w:rsidRDefault="00370DEF">
      <w:r>
        <w:continuationSeparator/>
      </w:r>
    </w:p>
    <w:p w:rsidR="00370DEF" w:rsidRDefault="00370DEF"/>
    <w:p w:rsidR="00370DEF" w:rsidRDefault="00370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70DEF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705282">
          <w:rPr>
            <w:noProof/>
          </w:rPr>
          <w:t>4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EF" w:rsidRDefault="00370DEF">
      <w:r>
        <w:separator/>
      </w:r>
    </w:p>
    <w:p w:rsidR="00370DEF" w:rsidRDefault="00370DEF"/>
    <w:p w:rsidR="00370DEF" w:rsidRDefault="00370DEF"/>
  </w:footnote>
  <w:footnote w:type="continuationSeparator" w:id="0">
    <w:p w:rsidR="00370DEF" w:rsidRDefault="00370DEF">
      <w:r>
        <w:continuationSeparator/>
      </w:r>
    </w:p>
    <w:p w:rsidR="00370DEF" w:rsidRDefault="00370DEF"/>
    <w:p w:rsidR="00370DEF" w:rsidRDefault="00370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761593"/>
    <w:multiLevelType w:val="hybridMultilevel"/>
    <w:tmpl w:val="54CA26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FE4"/>
    <w:multiLevelType w:val="hybridMultilevel"/>
    <w:tmpl w:val="CD249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1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9D7A8B"/>
    <w:multiLevelType w:val="hybridMultilevel"/>
    <w:tmpl w:val="1A1E4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BC9"/>
    <w:multiLevelType w:val="hybridMultilevel"/>
    <w:tmpl w:val="5674160E"/>
    <w:lvl w:ilvl="0" w:tplc="79CC0A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8"/>
  </w:num>
  <w:num w:numId="8">
    <w:abstractNumId w:val="15"/>
  </w:num>
  <w:num w:numId="9">
    <w:abstractNumId w:val="16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2F07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57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0B2E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6F29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4C85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145"/>
    <w:rsid w:val="000F4C52"/>
    <w:rsid w:val="000F4DA1"/>
    <w:rsid w:val="000F5200"/>
    <w:rsid w:val="000F5267"/>
    <w:rsid w:val="000F52DC"/>
    <w:rsid w:val="000F558C"/>
    <w:rsid w:val="000F56BD"/>
    <w:rsid w:val="000F5A54"/>
    <w:rsid w:val="000F5AA3"/>
    <w:rsid w:val="000F5B56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C6F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5C1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16E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A65"/>
    <w:rsid w:val="00194CC9"/>
    <w:rsid w:val="00195761"/>
    <w:rsid w:val="00195AD2"/>
    <w:rsid w:val="00195F43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A89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0E8C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B55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9C"/>
    <w:rsid w:val="002571F8"/>
    <w:rsid w:val="002572B3"/>
    <w:rsid w:val="00257398"/>
    <w:rsid w:val="00260651"/>
    <w:rsid w:val="00260A80"/>
    <w:rsid w:val="00260AAD"/>
    <w:rsid w:val="00260F72"/>
    <w:rsid w:val="00260FD0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A48"/>
    <w:rsid w:val="00287B7E"/>
    <w:rsid w:val="0029010E"/>
    <w:rsid w:val="00290253"/>
    <w:rsid w:val="00290545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5F27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A80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34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DBB"/>
    <w:rsid w:val="00337ECE"/>
    <w:rsid w:val="00337F92"/>
    <w:rsid w:val="003401C9"/>
    <w:rsid w:val="0034037F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561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187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459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DEF"/>
    <w:rsid w:val="00370FD9"/>
    <w:rsid w:val="003715B9"/>
    <w:rsid w:val="003717F1"/>
    <w:rsid w:val="00371F71"/>
    <w:rsid w:val="003721EE"/>
    <w:rsid w:val="0037279E"/>
    <w:rsid w:val="00372C54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63D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02F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0F9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8B5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163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78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7F4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6B8"/>
    <w:rsid w:val="0044284A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7C2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2A1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577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350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04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5B7C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CE2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935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4F5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4605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58A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1F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82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A76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88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04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3F4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1F6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1C1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C8D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4BB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6F5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712"/>
    <w:rsid w:val="008628DF"/>
    <w:rsid w:val="00862BB0"/>
    <w:rsid w:val="00862EF8"/>
    <w:rsid w:val="00864AD0"/>
    <w:rsid w:val="00864D06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219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4D44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BC0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526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5BA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2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BAA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0B3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510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381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A1F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765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3E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819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5A71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01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3EA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397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47C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20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680"/>
    <w:rsid w:val="00B3710F"/>
    <w:rsid w:val="00B3732C"/>
    <w:rsid w:val="00B3771A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394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77E80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6E7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4A65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B61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070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6EA2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D22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089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28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D8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797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978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7FE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976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4AC4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D56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14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057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14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27B63"/>
    <w:rsid w:val="00E30161"/>
    <w:rsid w:val="00E3036C"/>
    <w:rsid w:val="00E3058C"/>
    <w:rsid w:val="00E30BB5"/>
    <w:rsid w:val="00E30C4C"/>
    <w:rsid w:val="00E30D14"/>
    <w:rsid w:val="00E3110F"/>
    <w:rsid w:val="00E31786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37B38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50"/>
    <w:rsid w:val="00E4658E"/>
    <w:rsid w:val="00E46751"/>
    <w:rsid w:val="00E46F60"/>
    <w:rsid w:val="00E471FE"/>
    <w:rsid w:val="00E4743C"/>
    <w:rsid w:val="00E475D2"/>
    <w:rsid w:val="00E47736"/>
    <w:rsid w:val="00E479AF"/>
    <w:rsid w:val="00E47BC8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A3B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CDE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02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1E1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01B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57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5D6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490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5F14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181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742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88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316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038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1FEC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5D0FE"/>
  <w15:docId w15:val="{1AB39FE5-6497-41DB-8247-0E644E0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Mention">
    <w:name w:val="Mention"/>
    <w:basedOn w:val="DefaultParagraphFont"/>
    <w:uiPriority w:val="99"/>
    <w:semiHidden/>
    <w:unhideWhenUsed/>
    <w:rsid w:val="00D069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@originsystems.co.z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cid:image019.jpg@01D34353.F6DA621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cid:image010.jpg@01D34353.F6DA6210" TargetMode="External"/><Relationship Id="rId17" Type="http://schemas.openxmlformats.org/officeDocument/2006/relationships/image" Target="cid:image013.jpg@01D34353.F6DA6210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cid:image015.jpg@01D34353.F6DA62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cid:image017.jpg@01D34353.F6DA6210" TargetMode="External"/><Relationship Id="rId28" Type="http://schemas.openxmlformats.org/officeDocument/2006/relationships/footer" Target="footer1.xml"/><Relationship Id="rId10" Type="http://schemas.openxmlformats.org/officeDocument/2006/relationships/image" Target="cid:image001.png@01D3434E.2F0E6920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11.jpg@01D34353.F6DA6210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77CAB8B66F2746C1B6D3580D38EE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B9FE-24A4-4D19-B9BE-632E4CEDD7C2}"/>
      </w:docPartPr>
      <w:docPartBody>
        <w:p w:rsidR="001209FD" w:rsidRDefault="00B50117" w:rsidP="00B50117">
          <w:pPr>
            <w:pStyle w:val="77CAB8B66F2746C1B6D3580D38EE830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7BD83FD32BA48D39D2CBDD3E184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F451-30F9-4472-8947-78F966035573}"/>
      </w:docPartPr>
      <w:docPartBody>
        <w:p w:rsidR="00D06778" w:rsidRDefault="0033320C" w:rsidP="0033320C">
          <w:pPr>
            <w:pStyle w:val="27BD83FD32BA48D39D2CBDD3E184DBE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DBC0F0248624DE9B26C741E65BF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FF71-AC6C-4789-9867-C923D400FA98}"/>
      </w:docPartPr>
      <w:docPartBody>
        <w:p w:rsidR="00D06778" w:rsidRDefault="0033320C" w:rsidP="0033320C">
          <w:pPr>
            <w:pStyle w:val="7DBC0F0248624DE9B26C741E65BF46C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B93FAF3AA9C4A54A8BC7A65B254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1D46-2E74-4FA6-A48B-E170AEE9884F}"/>
      </w:docPartPr>
      <w:docPartBody>
        <w:p w:rsidR="00B04AF9" w:rsidRDefault="006F4FEB" w:rsidP="006F4FEB">
          <w:pPr>
            <w:pStyle w:val="2B93FAF3AA9C4A54A8BC7A65B254B3F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8BAE79370EE4058B3EAA838A22C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9DB-6A1E-47D1-9428-66A1B14B15F2}"/>
      </w:docPartPr>
      <w:docPartBody>
        <w:p w:rsidR="00B04AF9" w:rsidRDefault="006F4FEB" w:rsidP="006F4FEB">
          <w:pPr>
            <w:pStyle w:val="E8BAE79370EE4058B3EAA838A22CCD6D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05C4F5501104467888BDCFAAA07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16A6-9AE7-4D5F-B301-EEC0404B6AB3}"/>
      </w:docPartPr>
      <w:docPartBody>
        <w:p w:rsidR="00B04AF9" w:rsidRDefault="006F4FEB" w:rsidP="006F4FEB">
          <w:pPr>
            <w:pStyle w:val="105C4F5501104467888BDCFAAA070903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2E47"/>
    <w:rsid w:val="00013FB8"/>
    <w:rsid w:val="0001559D"/>
    <w:rsid w:val="000160E9"/>
    <w:rsid w:val="000231E7"/>
    <w:rsid w:val="000234BA"/>
    <w:rsid w:val="00036D16"/>
    <w:rsid w:val="00061B01"/>
    <w:rsid w:val="001209FD"/>
    <w:rsid w:val="00151F2F"/>
    <w:rsid w:val="001B4C44"/>
    <w:rsid w:val="001F75B2"/>
    <w:rsid w:val="002201A0"/>
    <w:rsid w:val="00230E8A"/>
    <w:rsid w:val="002361AD"/>
    <w:rsid w:val="002474F9"/>
    <w:rsid w:val="00281398"/>
    <w:rsid w:val="002B1E1E"/>
    <w:rsid w:val="002D6536"/>
    <w:rsid w:val="002F295F"/>
    <w:rsid w:val="002F547A"/>
    <w:rsid w:val="00324CFC"/>
    <w:rsid w:val="0033320C"/>
    <w:rsid w:val="003B64EB"/>
    <w:rsid w:val="00435D1C"/>
    <w:rsid w:val="004B5DB6"/>
    <w:rsid w:val="004D4C0C"/>
    <w:rsid w:val="00512FEE"/>
    <w:rsid w:val="005B3553"/>
    <w:rsid w:val="005B7D09"/>
    <w:rsid w:val="0061444E"/>
    <w:rsid w:val="006414C8"/>
    <w:rsid w:val="006F4FEB"/>
    <w:rsid w:val="007658F0"/>
    <w:rsid w:val="007F5D5F"/>
    <w:rsid w:val="009403D9"/>
    <w:rsid w:val="00962A3C"/>
    <w:rsid w:val="0096674E"/>
    <w:rsid w:val="00987015"/>
    <w:rsid w:val="00A94A42"/>
    <w:rsid w:val="00B04AF9"/>
    <w:rsid w:val="00B47882"/>
    <w:rsid w:val="00B50117"/>
    <w:rsid w:val="00B57D7D"/>
    <w:rsid w:val="00CC4292"/>
    <w:rsid w:val="00D06778"/>
    <w:rsid w:val="00D84ACA"/>
    <w:rsid w:val="00DC3815"/>
    <w:rsid w:val="00E72E9B"/>
    <w:rsid w:val="00F157CF"/>
    <w:rsid w:val="00F83411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6F4FEB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A7B4B247928C4642828627260555BEDB">
    <w:name w:val="A7B4B247928C4642828627260555BEDB"/>
    <w:rsid w:val="000231E7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paragraph" w:customStyle="1" w:styleId="77CAB8B66F2746C1B6D3580D38EE8308">
    <w:name w:val="77CAB8B66F2746C1B6D3580D38EE8308"/>
    <w:rsid w:val="00B50117"/>
    <w:pPr>
      <w:spacing w:after="160" w:line="259" w:lineRule="auto"/>
    </w:pPr>
  </w:style>
  <w:style w:type="paragraph" w:customStyle="1" w:styleId="CF4B0A7D952D40008917F4342B8138FA">
    <w:name w:val="CF4B0A7D952D40008917F4342B8138FA"/>
    <w:rsid w:val="00B50117"/>
    <w:pPr>
      <w:spacing w:after="160" w:line="259" w:lineRule="auto"/>
    </w:pPr>
  </w:style>
  <w:style w:type="paragraph" w:customStyle="1" w:styleId="0DDD44C65F7B46E5B59281995369FA38">
    <w:name w:val="0DDD44C65F7B46E5B59281995369FA38"/>
    <w:rsid w:val="005B7D09"/>
    <w:pPr>
      <w:spacing w:after="160" w:line="259" w:lineRule="auto"/>
    </w:pPr>
  </w:style>
  <w:style w:type="paragraph" w:customStyle="1" w:styleId="507D715D8BDF40B493FC07E991B343EE">
    <w:name w:val="507D715D8BDF40B493FC07E991B343EE"/>
    <w:rsid w:val="005B7D09"/>
    <w:pPr>
      <w:spacing w:after="160" w:line="259" w:lineRule="auto"/>
    </w:pPr>
  </w:style>
  <w:style w:type="paragraph" w:customStyle="1" w:styleId="27BD83FD32BA48D39D2CBDD3E184DBE9">
    <w:name w:val="27BD83FD32BA48D39D2CBDD3E184DBE9"/>
    <w:rsid w:val="0033320C"/>
    <w:pPr>
      <w:spacing w:after="160" w:line="259" w:lineRule="auto"/>
    </w:pPr>
  </w:style>
  <w:style w:type="paragraph" w:customStyle="1" w:styleId="7DBC0F0248624DE9B26C741E65BF46C8">
    <w:name w:val="7DBC0F0248624DE9B26C741E65BF46C8"/>
    <w:rsid w:val="0033320C"/>
    <w:pPr>
      <w:spacing w:after="160" w:line="259" w:lineRule="auto"/>
    </w:pPr>
  </w:style>
  <w:style w:type="paragraph" w:customStyle="1" w:styleId="2B93FAF3AA9C4A54A8BC7A65B254B3F3">
    <w:name w:val="2B93FAF3AA9C4A54A8BC7A65B254B3F3"/>
    <w:rsid w:val="006F4FEB"/>
    <w:pPr>
      <w:spacing w:after="160" w:line="259" w:lineRule="auto"/>
    </w:pPr>
  </w:style>
  <w:style w:type="paragraph" w:customStyle="1" w:styleId="E8BAE79370EE4058B3EAA838A22CCD6D">
    <w:name w:val="E8BAE79370EE4058B3EAA838A22CCD6D"/>
    <w:rsid w:val="006F4FEB"/>
    <w:pPr>
      <w:spacing w:after="160" w:line="259" w:lineRule="auto"/>
    </w:pPr>
  </w:style>
  <w:style w:type="paragraph" w:customStyle="1" w:styleId="105C4F5501104467888BDCFAAA070903">
    <w:name w:val="105C4F5501104467888BDCFAAA070903"/>
    <w:rsid w:val="006F4F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2E34-4FDB-4111-B41A-A820F03B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2337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7</cp:revision>
  <cp:lastPrinted>2009-09-14T21:51:00Z</cp:lastPrinted>
  <dcterms:created xsi:type="dcterms:W3CDTF">2017-10-13T15:07:00Z</dcterms:created>
  <dcterms:modified xsi:type="dcterms:W3CDTF">2017-10-13T15:15:00Z</dcterms:modified>
</cp:coreProperties>
</file>