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28B49B9" w14:textId="77777777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567823">
                <w:t>1</w:t>
              </w:r>
              <w:r w:rsidR="00AB6CA2">
                <w:t>6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379011834"/>
                      <w:placeholder>
                        <w:docPart w:val="9FAB2D88A88D4E7C8DED3E8D9FE2D6D1"/>
                      </w:placeholder>
                    </w:sdtPr>
                    <w:sdtEndPr/>
                    <w:sdtContent>
                      <w:r w:rsidR="00264642">
                        <w:t xml:space="preserve">SML: </w:t>
                      </w:r>
                      <w:r w:rsidR="00264642" w:rsidRPr="008132EC">
                        <w:t>Reference Sequence (</w:t>
                      </w:r>
                      <w:proofErr w:type="spellStart"/>
                      <w:r w:rsidR="00264642" w:rsidRPr="008132EC">
                        <w:t>sqref</w:t>
                      </w:r>
                      <w:proofErr w:type="spellEnd"/>
                      <w:r w:rsidR="00264642" w:rsidRPr="008132EC">
                        <w:t>) Examples</w:t>
                      </w:r>
                      <w:r w:rsidR="00264642">
                        <w:t xml:space="preserve"> </w:t>
                      </w:r>
                    </w:sdtContent>
                  </w:sdt>
                </w:sdtContent>
              </w:sdt>
            </w:sdtContent>
          </w:sdt>
        </w:p>
        <w:p w14:paraId="14982576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2057EA">
                <w:t>Further Consideration Required</w:t>
              </w:r>
            </w:sdtContent>
          </w:sdt>
        </w:p>
        <w:p w14:paraId="2BE1DEE2" w14:textId="77777777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B75A2B">
                                                            <w:t>SML:</w:t>
                                                          </w:r>
                                                          <w:r w:rsidR="008132EC">
                                                            <w:t xml:space="preserve"> </w:t>
                                                          </w:r>
                                                          <w:r w:rsidR="008132EC" w:rsidRPr="008132EC">
                                                            <w:t>Reference Sequence (</w:t>
                                                          </w:r>
                                                          <w:proofErr w:type="spellStart"/>
                                                          <w:r w:rsidR="008132EC" w:rsidRPr="008132EC">
                                                            <w:t>sqref</w:t>
                                                          </w:r>
                                                          <w:proofErr w:type="spellEnd"/>
                                                          <w:r w:rsidR="008132EC" w:rsidRPr="008132EC">
                                                            <w:t>) Examples</w:t>
                                                          </w:r>
                                                          <w:r w:rsidR="00B75A2B">
                                                            <w:t xml:space="preserve"> 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133054BA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264642">
                <w:t>Editorial defect</w:t>
              </w:r>
            </w:sdtContent>
          </w:sdt>
        </w:p>
        <w:p w14:paraId="402F2821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14:paraId="6C235B8B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14:paraId="237BD05E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14:paraId="5FF57D23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67CEA37F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6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2017-06-20</w:t>
              </w:r>
            </w:sdtContent>
          </w:sdt>
        </w:p>
        <w:p w14:paraId="7D631BAB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8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2017-08-20</w:t>
              </w:r>
            </w:sdtContent>
          </w:sdt>
        </w:p>
        <w:p w14:paraId="5E297BD6" w14:textId="77777777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>, §</w:t>
              </w:r>
              <w:r w:rsidR="00F51629" w:rsidRPr="00F51629">
                <w:t>18</w:t>
              </w:r>
              <w:r w:rsidR="00C0391C" w:rsidRPr="00F51629">
                <w:t xml:space="preserve">, </w:t>
              </w:r>
              <w:r w:rsidR="00264642">
                <w:t>SML</w:t>
              </w:r>
              <w:r w:rsidR="009B000F">
                <w:t xml:space="preserve"> </w:t>
              </w:r>
            </w:sdtContent>
          </w:sdt>
        </w:p>
        <w:p w14:paraId="78809F60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14:paraId="796F0F85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rFonts w:ascii="Consolas" w:hAnsi="Consolas"/>
              <w:sz w:val="21"/>
              <w:szCs w:val="21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14:paraId="34B36604" w14:textId="77777777" w:rsidR="00CE2B5D" w:rsidRPr="00752CE6" w:rsidRDefault="00A7607D" w:rsidP="00387BE5">
              <w:r>
                <w:rPr>
                  <w:rFonts w:ascii="Consolas" w:hAnsi="Consolas"/>
                  <w:sz w:val="21"/>
                  <w:szCs w:val="21"/>
                </w:rPr>
                <w:t>I</w:t>
              </w:r>
              <w:r w:rsidR="00264642">
                <w:t xml:space="preserve">t would be nice to have some examples of SQREF </w:t>
              </w:r>
              <w:r>
                <w:t>containing</w:t>
              </w:r>
              <w:r w:rsidR="00264642">
                <w:t xml:space="preserve"> multiple cells or cell ranges. This is implicit in the use of the XML list type</w:t>
              </w:r>
              <w:r w:rsidR="005E0683">
                <w:t>,</w:t>
              </w:r>
              <w:r w:rsidR="00264642">
                <w:t xml:space="preserve"> but it would be good to see the narrative documentation mention it a couple of times such as in </w:t>
              </w:r>
              <w:r w:rsidR="00264642" w:rsidRPr="00A7607D">
                <w:rPr>
                  <w:rStyle w:val="Attribute"/>
                </w:rPr>
                <w:t>DataValidation</w:t>
              </w:r>
              <w:r w:rsidR="002F4804" w:rsidRPr="00D86D8C">
                <w:t xml:space="preserve"> (Part</w:t>
              </w:r>
              <w:r w:rsidR="002F4804">
                <w:t> 1: §</w:t>
              </w:r>
              <w:r w:rsidR="002F4804" w:rsidRPr="00D86D8C">
                <w:t>18.3.1.</w:t>
              </w:r>
              <w:r w:rsidR="002F4804">
                <w:t>32</w:t>
              </w:r>
              <w:r w:rsidR="002F4804" w:rsidRPr="00D86D8C">
                <w:t>)</w:t>
              </w:r>
              <w:r w:rsidR="00264642">
                <w:t xml:space="preserve">, </w:t>
              </w:r>
              <w:r w:rsidR="00264642" w:rsidRPr="00A7607D">
                <w:rPr>
                  <w:rStyle w:val="Attribute"/>
                </w:rPr>
                <w:t>ConditionalFormatting</w:t>
              </w:r>
              <w:r w:rsidR="00D86D8C" w:rsidRPr="00D86D8C">
                <w:t xml:space="preserve"> (Part</w:t>
              </w:r>
              <w:r w:rsidR="00D86D8C">
                <w:t> 1: §</w:t>
              </w:r>
              <w:r w:rsidR="00D86D8C" w:rsidRPr="00D86D8C">
                <w:t>18.3.1.18)</w:t>
              </w:r>
              <w:r w:rsidR="00264642">
                <w:t>, and series definitions in charts</w:t>
              </w:r>
              <w:r w:rsidR="00387BE5">
                <w:t>.</w:t>
              </w:r>
            </w:p>
          </w:sdtContent>
        </w:sdt>
        <w:p w14:paraId="615D754D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rPr>
                  <w:b/>
                </w:rPr>
                <w:alias w:val="Editor's Response"/>
                <w:tag w:val="Editor's Response"/>
                <w:id w:val="1634904068"/>
                <w:placeholder>
                  <w:docPart w:val="682B72BB78AC44FA9D1E54D4A513F510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olution Proposed by Submitter"/>
                    <w:tag w:val="Solution Proposed by Submitter"/>
                    <w:id w:val="-9456343"/>
                    <w:placeholder>
                      <w:docPart w:val="9F15661FA8F74E92BEFECB3A8D9C444D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alias w:val="Submitter"/>
                        <w:tag w:val="Submitter"/>
                        <w:id w:val="1558519122"/>
                        <w:placeholder>
                          <w:docPart w:val="7C25EC9156F145F58ADB2C7D8DABC762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596A009C" w14:textId="77777777" w:rsidR="00CE2B5D" w:rsidRPr="00A66F44" w:rsidRDefault="00264642" w:rsidP="00264642">
                          <w:r w:rsidRPr="00842F79">
                            <w:t>None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p w14:paraId="52A64141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4F22399F" w14:textId="77777777" w:rsidR="002A1164" w:rsidRPr="007D6420" w:rsidRDefault="00612ED5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264642">
                <w:t>No</w:t>
              </w:r>
            </w:sdtContent>
          </w:sdt>
        </w:p>
        <w:p w14:paraId="6F096EE3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14:paraId="57EFEA68" w14:textId="77777777" w:rsidR="006C7C1D" w:rsidRDefault="006C7C1D" w:rsidP="00C637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2017-09-03 Murata-san:</w:t>
                      </w:r>
                    </w:p>
                    <w:p w14:paraId="2A008002" w14:textId="77777777" w:rsidR="006C7C1D" w:rsidRDefault="006C7C1D" w:rsidP="006C7C1D">
                      <w:r>
                        <w:lastRenderedPageBreak/>
                        <w:t>ISO/IEC 29500 already provides examples containing multiple values.  For example, </w:t>
                      </w:r>
                      <w:r w:rsidRPr="006C7C1D">
                        <w:rPr>
                          <w:rStyle w:val="Attribute"/>
                        </w:rPr>
                        <w:t>sqref="G4 G6 G7 G8"</w:t>
                      </w:r>
                      <w:r>
                        <w:t> appears in §18.3.1.76 scenarios.</w:t>
                      </w:r>
                    </w:p>
                    <w:p w14:paraId="703B999A" w14:textId="77777777" w:rsidR="007C4750" w:rsidRDefault="006C7C1D" w:rsidP="00C637FD">
                      <w:r>
                        <w:t>Do you think that this is not good enough?</w:t>
                      </w:r>
                    </w:p>
                    <w:p w14:paraId="398090B9" w14:textId="77777777" w:rsidR="007C4750" w:rsidRPr="006037CB" w:rsidRDefault="007C4750" w:rsidP="007C4750">
                      <w:pPr>
                        <w:rPr>
                          <w:b/>
                        </w:rPr>
                      </w:pPr>
                      <w:r w:rsidRPr="006037CB">
                        <w:rPr>
                          <w:b/>
                        </w:rPr>
                        <w:t>2017-11-15 Charlie Clark:</w:t>
                      </w:r>
                    </w:p>
                    <w:p w14:paraId="143CD2B7" w14:textId="77777777" w:rsidR="007C4750" w:rsidRPr="007C4750" w:rsidRDefault="007C4750" w:rsidP="007C4750">
                      <w:r w:rsidRPr="007C4750">
                        <w:t>&gt; Also, there are examples of SQREF in the Primer, L.2.10.3.2.2 and L.2.10.3.4.2, both showing ranges.</w:t>
                      </w:r>
                    </w:p>
                    <w:p w14:paraId="7C6C7139" w14:textId="77777777" w:rsidR="007C4750" w:rsidRPr="007C4750" w:rsidRDefault="007C4750" w:rsidP="007C4750">
                      <w:r w:rsidRPr="007C4750">
                        <w:t>The primer doesn't include the examples that caused me problems: "A1:B4 C5".</w:t>
                      </w:r>
                    </w:p>
                    <w:p w14:paraId="67408121" w14:textId="77777777" w:rsidR="007C4750" w:rsidRPr="007C4750" w:rsidRDefault="007C4750" w:rsidP="007C4750">
                      <w:r w:rsidRPr="007C4750">
                        <w:t xml:space="preserve">Having read up on this I'd have to concede that this is covered in the XML specification, I think because an </w:t>
                      </w:r>
                      <w:proofErr w:type="spellStart"/>
                      <w:r w:rsidRPr="007C4750">
                        <w:t>SqRef</w:t>
                      </w:r>
                      <w:proofErr w:type="spellEnd"/>
                      <w:r w:rsidRPr="007C4750">
                        <w:t xml:space="preserve"> is a list of </w:t>
                      </w:r>
                      <w:proofErr w:type="spellStart"/>
                      <w:r w:rsidRPr="007C4750">
                        <w:t>ST_Refs</w:t>
                      </w:r>
                      <w:proofErr w:type="spellEnd"/>
                      <w:r w:rsidRPr="007C4750">
                        <w:t xml:space="preserve"> and 18.18.76 </w:t>
                      </w:r>
                      <w:proofErr w:type="spellStart"/>
                      <w:r w:rsidRPr="007C4750">
                        <w:t>ST_Sqref</w:t>
                      </w:r>
                      <w:proofErr w:type="spellEnd"/>
                      <w:r w:rsidRPr="007C4750">
                        <w:t xml:space="preserve"> is quite clear: "(Reference Sequence) A sequence of cell references, space delimited."</w:t>
                      </w:r>
                    </w:p>
                    <w:p w14:paraId="30A6BEB5" w14:textId="77777777" w:rsidR="007C4750" w:rsidRPr="007C4750" w:rsidRDefault="007C4750" w:rsidP="007C4750">
                      <w:r w:rsidRPr="007C4750">
                        <w:t xml:space="preserve">However, </w:t>
                      </w:r>
                      <w:proofErr w:type="spellStart"/>
                      <w:r w:rsidRPr="007C4750">
                        <w:t>DataValidation</w:t>
                      </w:r>
                      <w:proofErr w:type="spellEnd"/>
                      <w:r w:rsidRPr="007C4750">
                        <w:t xml:space="preserve"> and </w:t>
                      </w:r>
                      <w:proofErr w:type="spellStart"/>
                      <w:r w:rsidRPr="007C4750">
                        <w:t>ConditonalFormatting</w:t>
                      </w:r>
                      <w:proofErr w:type="spellEnd"/>
                      <w:r w:rsidRPr="007C4750">
                        <w:t xml:space="preserve"> say:</w:t>
                      </w:r>
                    </w:p>
                    <w:p w14:paraId="07EEF8EE" w14:textId="77777777" w:rsidR="007C4750" w:rsidRPr="007C4750" w:rsidRDefault="007C4750" w:rsidP="007C4750">
                      <w:r w:rsidRPr="007C4750">
                        <w:t>"Range over which data validation is applied."</w:t>
                      </w:r>
                    </w:p>
                    <w:p w14:paraId="75D06766" w14:textId="77777777" w:rsidR="007C4750" w:rsidRPr="007C4750" w:rsidRDefault="007C4750" w:rsidP="007C4750">
                      <w:r w:rsidRPr="007C4750">
                        <w:t>"Range over which these conditional formatting rules apply."</w:t>
                      </w:r>
                    </w:p>
                    <w:p w14:paraId="571BA2F3" w14:textId="77777777" w:rsidR="002C1CFA" w:rsidRDefault="007C4750" w:rsidP="00C637FD">
                      <w:r w:rsidRPr="007C4750">
                        <w:t xml:space="preserve">Both statements </w:t>
                      </w:r>
                      <w:proofErr w:type="gramStart"/>
                      <w:r w:rsidRPr="007C4750">
                        <w:t>definitely imply</w:t>
                      </w:r>
                      <w:proofErr w:type="gramEnd"/>
                      <w:r w:rsidRPr="007C4750">
                        <w:t xml:space="preserve"> a single range. I suggest changing the prose to "Range or ranges over which " to clear up any ambiguity.</w:t>
                      </w:r>
                    </w:p>
                    <w:p w14:paraId="5A471785" w14:textId="77777777" w:rsidR="002C1CFA" w:rsidRPr="002C1CFA" w:rsidRDefault="002C1CFA" w:rsidP="00C637FD">
                      <w:pPr>
                        <w:rPr>
                          <w:b/>
                        </w:rPr>
                      </w:pPr>
                      <w:r w:rsidRPr="002C1CFA">
                        <w:rPr>
                          <w:b/>
                        </w:rPr>
                        <w:t>2017-11-14/16 Geneva Meeting:</w:t>
                      </w:r>
                    </w:p>
                    <w:p w14:paraId="745E41F3" w14:textId="77777777" w:rsidR="009955FC" w:rsidRPr="009955FC" w:rsidRDefault="009955FC" w:rsidP="009955FC">
                      <w:pPr>
                        <w:keepNext/>
                        <w:rPr>
                          <w:rFonts w:eastAsiaTheme="minorHAnsi"/>
                        </w:rPr>
                      </w:pPr>
                      <w:r w:rsidRPr="009955FC">
                        <w:rPr>
                          <w:rFonts w:eastAsiaTheme="minorHAnsi"/>
                        </w:rPr>
                        <w:t>Response to Charlie:</w:t>
                      </w:r>
                    </w:p>
                    <w:p w14:paraId="5F14F20C" w14:textId="77777777" w:rsidR="009955FC" w:rsidRPr="009955FC" w:rsidRDefault="009955FC" w:rsidP="009955FC">
                      <w:pPr>
                        <w:rPr>
                          <w:rFonts w:eastAsiaTheme="minorHAnsi"/>
                        </w:rPr>
                      </w:pPr>
                      <w:r w:rsidRPr="009955FC">
                        <w:rPr>
                          <w:rFonts w:eastAsiaTheme="minorHAnsi"/>
                        </w:rPr>
                        <w:t>We agree that the term "range" is not well-defined in SML, and this leads to confusion in several cases, including those you mention, as to whether "range" means a single cell or a single contiguous range of cells or a list containing several of these. This needs to be clarified and we will investigate further with Microsoft experts.</w:t>
                      </w:r>
                    </w:p>
                    <w:p w14:paraId="4196B06B" w14:textId="77777777" w:rsidR="009955FC" w:rsidRPr="009955FC" w:rsidRDefault="009955FC" w:rsidP="009955FC">
                      <w:pPr>
                        <w:keepNext/>
                        <w:rPr>
                          <w:rFonts w:eastAsiaTheme="minorHAnsi"/>
                        </w:rPr>
                      </w:pPr>
                      <w:r w:rsidRPr="009955FC">
                        <w:rPr>
                          <w:rFonts w:eastAsiaTheme="minorHAnsi"/>
                        </w:rPr>
                        <w:t>Question to Microsoft experts:</w:t>
                      </w:r>
                    </w:p>
                    <w:p w14:paraId="61D75EBA" w14:textId="77777777" w:rsidR="00633D67" w:rsidRDefault="009955FC" w:rsidP="009955FC">
                      <w:pPr>
                        <w:rPr>
                          <w:rFonts w:eastAsiaTheme="minorHAnsi"/>
                        </w:rPr>
                      </w:pPr>
                      <w:r w:rsidRPr="009955FC">
                        <w:rPr>
                          <w:rFonts w:eastAsiaTheme="minorHAnsi"/>
                        </w:rPr>
                        <w:t xml:space="preserve">In SML the attribute </w:t>
                      </w:r>
                      <w:proofErr w:type="spellStart"/>
                      <w:r w:rsidRPr="009955FC">
                        <w:rPr>
                          <w:rFonts w:eastAsiaTheme="minorHAnsi"/>
                        </w:rPr>
                        <w:t>sqRef</w:t>
                      </w:r>
                      <w:proofErr w:type="spellEnd"/>
                      <w:r w:rsidRPr="009955FC">
                        <w:rPr>
                          <w:rFonts w:eastAsiaTheme="minorHAnsi"/>
                        </w:rPr>
                        <w:t xml:space="preserve"> on elements such as </w:t>
                      </w:r>
                      <w:proofErr w:type="spellStart"/>
                      <w:r w:rsidRPr="009955FC">
                        <w:rPr>
                          <w:rFonts w:eastAsiaTheme="minorHAnsi"/>
                        </w:rPr>
                        <w:t>dataValidation</w:t>
                      </w:r>
                      <w:proofErr w:type="spellEnd"/>
                      <w:r w:rsidRPr="009955FC">
                        <w:rPr>
                          <w:rFonts w:eastAsiaTheme="minorHAnsi"/>
                        </w:rPr>
                        <w:t xml:space="preserve"> applies to a "range", but it is not clear whether "range" includes the possibility of a single cell or a list of ranges, e.g. </w:t>
                      </w:r>
                      <w:proofErr w:type="spellStart"/>
                      <w:r w:rsidRPr="009955FC">
                        <w:rPr>
                          <w:rFonts w:eastAsiaTheme="minorHAnsi"/>
                        </w:rPr>
                        <w:t>sqRef</w:t>
                      </w:r>
                      <w:proofErr w:type="spellEnd"/>
                      <w:r w:rsidRPr="009955FC">
                        <w:rPr>
                          <w:rFonts w:eastAsiaTheme="minorHAnsi"/>
                        </w:rPr>
                        <w:t xml:space="preserve">="A1 B2:C3". Please can you clarify in each case where </w:t>
                      </w:r>
                      <w:proofErr w:type="spellStart"/>
                      <w:r w:rsidRPr="009955FC">
                        <w:rPr>
                          <w:rFonts w:eastAsiaTheme="minorHAnsi"/>
                        </w:rPr>
                        <w:t>sqRef</w:t>
                      </w:r>
                      <w:proofErr w:type="spellEnd"/>
                      <w:r w:rsidRPr="009955FC">
                        <w:rPr>
                          <w:rFonts w:eastAsiaTheme="minorHAnsi"/>
                        </w:rPr>
                        <w:t xml:space="preserve"> is used?</w:t>
                      </w:r>
                    </w:p>
                    <w:p w14:paraId="0D5745C9" w14:textId="3CC74D83" w:rsidR="00633D67" w:rsidRPr="00633D67" w:rsidRDefault="00633D67" w:rsidP="00633D67">
                      <w:pPr>
                        <w:rPr>
                          <w:b/>
                        </w:rPr>
                      </w:pPr>
                      <w:r w:rsidRPr="00633D67">
                        <w:rPr>
                          <w:b/>
                        </w:rPr>
                        <w:t xml:space="preserve">2018-09-12 </w:t>
                      </w:r>
                      <w:r>
                        <w:rPr>
                          <w:b/>
                        </w:rPr>
                        <w:t>MS Experts</w:t>
                      </w:r>
                      <w:r w:rsidRPr="00633D67">
                        <w:rPr>
                          <w:b/>
                        </w:rPr>
                        <w:t>:</w:t>
                      </w:r>
                    </w:p>
                    <w:p w14:paraId="11848FE5" w14:textId="77777777" w:rsidR="00896166" w:rsidRDefault="00633D67" w:rsidP="009955FC">
                      <w:r w:rsidRPr="00633D67">
                        <w:t xml:space="preserve">Excel does not consider the term ‘range’ in the descriptive text to have a specific technical meaning. For </w:t>
                      </w:r>
                      <w:r w:rsidRPr="00633D67">
                        <w:rPr>
                          <w:rStyle w:val="Type"/>
                        </w:rPr>
                        <w:t>ST_sqRef</w:t>
                      </w:r>
                      <w:r w:rsidRPr="00633D67">
                        <w:t xml:space="preserve"> we support the list of ranges defined in the schema, which includes both single cells and references to multiple cells.</w:t>
                      </w:r>
                    </w:p>
                    <w:p w14:paraId="25910F7F" w14:textId="62CACD62" w:rsidR="00896166" w:rsidRPr="006037CB" w:rsidRDefault="00896166" w:rsidP="00896166">
                      <w:pPr>
                        <w:rPr>
                          <w:b/>
                        </w:rPr>
                      </w:pPr>
                      <w:r w:rsidRPr="006037CB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8</w:t>
                      </w:r>
                      <w:r w:rsidRPr="006037CB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09-14</w:t>
                      </w:r>
                      <w:r w:rsidRPr="006037CB">
                        <w:rPr>
                          <w:b/>
                        </w:rPr>
                        <w:t xml:space="preserve"> Charlie Clark:</w:t>
                      </w:r>
                    </w:p>
                    <w:p w14:paraId="4B9EEAB5" w14:textId="600C4700" w:rsidR="00200E2D" w:rsidRPr="00200E2D" w:rsidRDefault="00200E2D" w:rsidP="00200E2D">
                      <w:r w:rsidRPr="00200E2D">
                        <w:t xml:space="preserve">Seems like MS doesn't really mind in which case I propose that we add an example to </w:t>
                      </w:r>
                      <w:r>
                        <w:t>§</w:t>
                      </w:r>
                      <w:r w:rsidRPr="00200E2D">
                        <w:t>18.18.76 something like:</w:t>
                      </w:r>
                    </w:p>
                    <w:p w14:paraId="043561D8" w14:textId="0F72706E" w:rsidR="00200E2D" w:rsidRDefault="00200E2D" w:rsidP="00200E2D">
                      <w:proofErr w:type="spellStart"/>
                      <w:r w:rsidRPr="00200E2D">
                        <w:lastRenderedPageBreak/>
                        <w:t>sqref</w:t>
                      </w:r>
                      <w:proofErr w:type="spellEnd"/>
                      <w:r w:rsidRPr="00200E2D">
                        <w:t>="C3:C8 D3:D8" refers to the ranges C3:C8 and D3:D8</w:t>
                      </w:r>
                    </w:p>
                    <w:p w14:paraId="4345ACF0" w14:textId="79314C20" w:rsidR="00200E2D" w:rsidRPr="00200E2D" w:rsidRDefault="00200E2D" w:rsidP="00200E2D">
                      <w:r w:rsidRPr="00200E2D">
                        <w:t xml:space="preserve">In addition, and I think, </w:t>
                      </w:r>
                      <w:proofErr w:type="gramStart"/>
                      <w:r w:rsidRPr="00200E2D">
                        <w:t>this is why</w:t>
                      </w:r>
                      <w:proofErr w:type="gramEnd"/>
                      <w:r w:rsidRPr="00200E2D">
                        <w:t xml:space="preserve"> I tripped up, </w:t>
                      </w:r>
                      <w:r>
                        <w:t>§</w:t>
                      </w:r>
                      <w:r w:rsidRPr="00200E2D">
                        <w:t>18.3.1.18 says</w:t>
                      </w:r>
                      <w:r>
                        <w:t>,</w:t>
                      </w:r>
                      <w:r w:rsidRPr="00200E2D">
                        <w:t xml:space="preserve"> "Range over which these conditional formatting rules apply." I propose changing this to "Range or ranges over which"</w:t>
                      </w:r>
                    </w:p>
                    <w:p w14:paraId="4DCB1662" w14:textId="73426341" w:rsidR="00200E2D" w:rsidRPr="00200E2D" w:rsidRDefault="00200E2D" w:rsidP="00200E2D">
                      <w:r w:rsidRPr="00200E2D">
                        <w:t xml:space="preserve">Same for </w:t>
                      </w:r>
                      <w:r>
                        <w:t>§</w:t>
                      </w:r>
                      <w:r w:rsidRPr="00200E2D">
                        <w:t>18.3.1.32</w:t>
                      </w:r>
                    </w:p>
                    <w:p w14:paraId="7771B3DE" w14:textId="1E0F0690" w:rsidR="00200E2D" w:rsidRPr="00200E2D" w:rsidRDefault="00200E2D" w:rsidP="00200E2D">
                      <w:r w:rsidRPr="00200E2D">
                        <w:t xml:space="preserve">I was also checking for </w:t>
                      </w:r>
                      <w:r>
                        <w:t>§</w:t>
                      </w:r>
                      <w:r w:rsidRPr="00200E2D">
                        <w:t>21.2.2.65</w:t>
                      </w:r>
                      <w:r>
                        <w:t>, “</w:t>
                      </w:r>
                      <w:r w:rsidRPr="00200E2D">
                        <w:t>f (Formula)</w:t>
                      </w:r>
                      <w:r>
                        <w:t>”</w:t>
                      </w:r>
                      <w:r w:rsidRPr="00200E2D">
                        <w:t xml:space="preserve"> because I think that this can also take a sequence of references but it's just an </w:t>
                      </w:r>
                      <w:proofErr w:type="spellStart"/>
                      <w:r w:rsidRPr="00200E2D">
                        <w:t>xstring</w:t>
                      </w:r>
                      <w:proofErr w:type="spellEnd"/>
                      <w:r w:rsidRPr="00200E2D">
                        <w:t xml:space="preserve"> with all the fun of DR 17-0029. Would be great if </w:t>
                      </w:r>
                      <w:r w:rsidR="005D2E53">
                        <w:t>MS experts</w:t>
                      </w:r>
                      <w:bookmarkStart w:id="1" w:name="_GoBack"/>
                      <w:bookmarkEnd w:id="1"/>
                      <w:r w:rsidRPr="00200E2D">
                        <w:t xml:space="preserve"> could confirm that it is indeed possible to have multiple references here.</w:t>
                      </w:r>
                    </w:p>
                    <w:p w14:paraId="4CFACE97" w14:textId="2FAA7E8D" w:rsidR="00F22746" w:rsidRPr="009955FC" w:rsidRDefault="00200E2D" w:rsidP="009955FC">
                      <w:r w:rsidRPr="00200E2D">
                        <w:t xml:space="preserve">I've also recently had first-hand experience of using </w:t>
                      </w:r>
                      <w:proofErr w:type="spellStart"/>
                      <w:r w:rsidRPr="00200E2D">
                        <w:t>manualLayout</w:t>
                      </w:r>
                      <w:proofErr w:type="spellEnd"/>
                      <w:r w:rsidRPr="00200E2D">
                        <w:t xml:space="preserve"> and can confirm that the work I've done with Francis has been invaluable in using this effectively, though we'll probably have to extend our description slightly as a result.</w:t>
                      </w:r>
                    </w:p>
                  </w:sdtContent>
                </w:sdt>
              </w:sdtContent>
            </w:sdt>
          </w:sdtContent>
        </w:sdt>
        <w:p w14:paraId="4CD448E7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C445" w14:textId="77777777" w:rsidR="00612ED5" w:rsidRDefault="00612ED5">
      <w:r>
        <w:separator/>
      </w:r>
    </w:p>
    <w:p w14:paraId="76EB7011" w14:textId="77777777" w:rsidR="00612ED5" w:rsidRDefault="00612ED5"/>
    <w:p w14:paraId="413736AF" w14:textId="77777777" w:rsidR="00612ED5" w:rsidRDefault="00612ED5"/>
  </w:endnote>
  <w:endnote w:type="continuationSeparator" w:id="0">
    <w:p w14:paraId="06410238" w14:textId="77777777" w:rsidR="00612ED5" w:rsidRDefault="00612ED5">
      <w:r>
        <w:continuationSeparator/>
      </w:r>
    </w:p>
    <w:p w14:paraId="06FECC21" w14:textId="77777777" w:rsidR="00612ED5" w:rsidRDefault="00612ED5"/>
    <w:p w14:paraId="77E9C0C9" w14:textId="77777777" w:rsidR="00612ED5" w:rsidRDefault="00612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9FE0" w14:textId="77777777" w:rsidR="003F6AFF" w:rsidRDefault="00612ED5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9955FC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1A834658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AE88" w14:textId="77777777" w:rsidR="00612ED5" w:rsidRDefault="00612ED5">
      <w:r>
        <w:separator/>
      </w:r>
    </w:p>
    <w:p w14:paraId="1F9E7E36" w14:textId="77777777" w:rsidR="00612ED5" w:rsidRDefault="00612ED5"/>
    <w:p w14:paraId="1E5C9930" w14:textId="77777777" w:rsidR="00612ED5" w:rsidRDefault="00612ED5"/>
  </w:footnote>
  <w:footnote w:type="continuationSeparator" w:id="0">
    <w:p w14:paraId="423DDCE9" w14:textId="77777777" w:rsidR="00612ED5" w:rsidRDefault="00612ED5">
      <w:r>
        <w:continuationSeparator/>
      </w:r>
    </w:p>
    <w:p w14:paraId="5A50A6F7" w14:textId="77777777" w:rsidR="00612ED5" w:rsidRDefault="00612ED5"/>
    <w:p w14:paraId="63224724" w14:textId="77777777" w:rsidR="00612ED5" w:rsidRDefault="00612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1413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171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9D8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83F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2D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7EA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42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1A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1CFA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804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3A1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BE5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2E53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83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37CB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2ED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67"/>
    <w:rsid w:val="00633DB2"/>
    <w:rsid w:val="00634042"/>
    <w:rsid w:val="006341FC"/>
    <w:rsid w:val="0063422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C1D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475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2EC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6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5FC"/>
    <w:rsid w:val="0099595D"/>
    <w:rsid w:val="00996026"/>
    <w:rsid w:val="00996814"/>
    <w:rsid w:val="00996817"/>
    <w:rsid w:val="009968FE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A48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07D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D8C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14D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5F9E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FAB2D88A88D4E7C8DED3E8D9FE2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B531-151D-476E-867E-2929959AFD59}"/>
      </w:docPartPr>
      <w:docPartBody>
        <w:p w:rsidR="00E10F8C" w:rsidRDefault="00D31C3D" w:rsidP="00D31C3D">
          <w:pPr>
            <w:pStyle w:val="9FAB2D88A88D4E7C8DED3E8D9FE2D6D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82B72BB78AC44FA9D1E54D4A513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9799-CAD9-4AF3-8966-5745BD6A6FCB}"/>
      </w:docPartPr>
      <w:docPartBody>
        <w:p w:rsidR="00E10F8C" w:rsidRDefault="00D31C3D" w:rsidP="00D31C3D">
          <w:pPr>
            <w:pStyle w:val="682B72BB78AC44FA9D1E54D4A513F510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9F15661FA8F74E92BEFECB3A8D9C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585A-E359-41B8-827F-BC390903F71C}"/>
      </w:docPartPr>
      <w:docPartBody>
        <w:p w:rsidR="00E10F8C" w:rsidRDefault="00D31C3D" w:rsidP="00D31C3D">
          <w:pPr>
            <w:pStyle w:val="9F15661FA8F74E92BEFECB3A8D9C444D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C25EC9156F145F58ADB2C7D8DAB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A3B-9C53-4CF9-9865-F2F3A20C64B3}"/>
      </w:docPartPr>
      <w:docPartBody>
        <w:p w:rsidR="00E10F8C" w:rsidRDefault="00D31C3D" w:rsidP="00D31C3D">
          <w:pPr>
            <w:pStyle w:val="7C25EC9156F145F58ADB2C7D8DABC762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00666"/>
    <w:rsid w:val="00013FB8"/>
    <w:rsid w:val="000160E9"/>
    <w:rsid w:val="000332E7"/>
    <w:rsid w:val="00036D16"/>
    <w:rsid w:val="000823B1"/>
    <w:rsid w:val="000A3B93"/>
    <w:rsid w:val="000C6876"/>
    <w:rsid w:val="000D6A3B"/>
    <w:rsid w:val="000E5FEF"/>
    <w:rsid w:val="000F4797"/>
    <w:rsid w:val="00154081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46A9C"/>
    <w:rsid w:val="004770F3"/>
    <w:rsid w:val="004B5DB6"/>
    <w:rsid w:val="004B7071"/>
    <w:rsid w:val="004D4C0C"/>
    <w:rsid w:val="00524840"/>
    <w:rsid w:val="00536EBA"/>
    <w:rsid w:val="005A35B7"/>
    <w:rsid w:val="005E24B0"/>
    <w:rsid w:val="006414C8"/>
    <w:rsid w:val="00646C29"/>
    <w:rsid w:val="00697488"/>
    <w:rsid w:val="006C3EE4"/>
    <w:rsid w:val="007060F9"/>
    <w:rsid w:val="007222B1"/>
    <w:rsid w:val="007F5D5F"/>
    <w:rsid w:val="00813ED2"/>
    <w:rsid w:val="00843EAE"/>
    <w:rsid w:val="00875E3E"/>
    <w:rsid w:val="008E5C59"/>
    <w:rsid w:val="00906130"/>
    <w:rsid w:val="00917839"/>
    <w:rsid w:val="0094048C"/>
    <w:rsid w:val="00955A80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6766A"/>
    <w:rsid w:val="00C72443"/>
    <w:rsid w:val="00CC4292"/>
    <w:rsid w:val="00D31C3D"/>
    <w:rsid w:val="00D84ACA"/>
    <w:rsid w:val="00D9758C"/>
    <w:rsid w:val="00DA10CD"/>
    <w:rsid w:val="00DC3815"/>
    <w:rsid w:val="00E03592"/>
    <w:rsid w:val="00E10F8C"/>
    <w:rsid w:val="00E859B5"/>
    <w:rsid w:val="00EC309C"/>
    <w:rsid w:val="00EE3B7B"/>
    <w:rsid w:val="00F157CF"/>
    <w:rsid w:val="00F42F8F"/>
    <w:rsid w:val="00F55F4E"/>
    <w:rsid w:val="00FB7191"/>
    <w:rsid w:val="00FC701B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D31C3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9FAB2D88A88D4E7C8DED3E8D9FE2D6D1">
    <w:name w:val="9FAB2D88A88D4E7C8DED3E8D9FE2D6D1"/>
    <w:rsid w:val="00D31C3D"/>
    <w:pPr>
      <w:spacing w:after="160" w:line="259" w:lineRule="auto"/>
    </w:pPr>
  </w:style>
  <w:style w:type="paragraph" w:customStyle="1" w:styleId="682B72BB78AC44FA9D1E54D4A513F510">
    <w:name w:val="682B72BB78AC44FA9D1E54D4A513F510"/>
    <w:rsid w:val="00D31C3D"/>
    <w:pPr>
      <w:spacing w:after="160" w:line="259" w:lineRule="auto"/>
    </w:pPr>
  </w:style>
  <w:style w:type="paragraph" w:customStyle="1" w:styleId="9F15661FA8F74E92BEFECB3A8D9C444D">
    <w:name w:val="9F15661FA8F74E92BEFECB3A8D9C444D"/>
    <w:rsid w:val="00D31C3D"/>
    <w:pPr>
      <w:spacing w:after="160" w:line="259" w:lineRule="auto"/>
    </w:pPr>
  </w:style>
  <w:style w:type="paragraph" w:customStyle="1" w:styleId="7C25EC9156F145F58ADB2C7D8DABC762">
    <w:name w:val="7C25EC9156F145F58ADB2C7D8DABC762"/>
    <w:rsid w:val="00D31C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8DE5-06A1-4FB1-A86A-EB1ED193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4031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22</cp:revision>
  <cp:lastPrinted>2009-09-14T21:51:00Z</cp:lastPrinted>
  <dcterms:created xsi:type="dcterms:W3CDTF">2017-07-06T09:03:00Z</dcterms:created>
  <dcterms:modified xsi:type="dcterms:W3CDTF">2018-09-18T13:16:00Z</dcterms:modified>
</cp:coreProperties>
</file>